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E29" w:rsidRPr="00DD3E29" w:rsidRDefault="00DD3E29" w:rsidP="00DD3E29">
      <w:pPr>
        <w:spacing w:before="0" w:after="0"/>
        <w:jc w:val="right"/>
        <w:rPr>
          <w:rFonts w:ascii="IBM Plex Sans" w:hAnsi="IBM Plex Sans"/>
          <w:b/>
          <w:bCs/>
          <w:color w:val="4472C4" w:themeColor="accent1"/>
          <w:sz w:val="44"/>
          <w:szCs w:val="44"/>
        </w:rPr>
      </w:pPr>
      <w:bookmarkStart w:id="0" w:name="_GoBack"/>
      <w:bookmarkEnd w:id="0"/>
      <w:r w:rsidRPr="00DD3E29">
        <w:rPr>
          <w:rFonts w:ascii="IBM Plex Sans" w:hAnsi="IBM Plex Sans"/>
          <w:b/>
          <w:bCs/>
          <w:color w:val="4472C4" w:themeColor="accent1"/>
          <w:sz w:val="44"/>
          <w:szCs w:val="44"/>
        </w:rPr>
        <w:t xml:space="preserve">Model Risk Management with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IBM Watson OpenScale and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IBM OpenPages MRG</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Beta User Guide</w:t>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8480" behindDoc="1" locked="0" layoutInCell="1" allowOverlap="1" wp14:anchorId="6E86AA6B">
            <wp:simplePos x="0" y="0"/>
            <wp:positionH relativeFrom="column">
              <wp:posOffset>-391886</wp:posOffset>
            </wp:positionH>
            <wp:positionV relativeFrom="paragraph">
              <wp:posOffset>116240</wp:posOffset>
            </wp:positionV>
            <wp:extent cx="4498167" cy="2811354"/>
            <wp:effectExtent l="88900" t="88900" r="23495"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9492" cy="2818432"/>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9504" behindDoc="0" locked="0" layoutInCell="1" allowOverlap="1" wp14:anchorId="5EAB2C08">
            <wp:simplePos x="0" y="0"/>
            <wp:positionH relativeFrom="column">
              <wp:posOffset>1738420</wp:posOffset>
            </wp:positionH>
            <wp:positionV relativeFrom="paragraph">
              <wp:posOffset>935945</wp:posOffset>
            </wp:positionV>
            <wp:extent cx="4412974" cy="2758109"/>
            <wp:effectExtent l="88900" t="88900" r="19685" b="23495"/>
            <wp:wrapNone/>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2974" cy="2758109"/>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br w:type="page"/>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Copyright © 2019 International Business Machine, Inc. All Rights Reserved.</w:t>
      </w:r>
    </w:p>
    <w:p w:rsidR="00E930B9" w:rsidRDefault="00E930B9" w:rsidP="00E930B9">
      <w:pPr>
        <w:spacing w:before="0" w:after="0"/>
        <w:rPr>
          <w:rFonts w:ascii="IBM Plex Serif Text" w:hAnsi="IBM Plex Serif Text" w:cs="Arial"/>
        </w:rPr>
      </w:pPr>
    </w:p>
    <w:p w:rsidR="00E930B9" w:rsidRPr="00E930B9" w:rsidRDefault="00E930B9" w:rsidP="00E930B9">
      <w:pPr>
        <w:spacing w:before="0" w:after="0"/>
        <w:rPr>
          <w:rFonts w:ascii="IBM Plex Serif Text" w:hAnsi="IBM Plex Serif Text" w:cs="Arial"/>
        </w:rPr>
      </w:pPr>
      <w:r>
        <w:rPr>
          <w:rFonts w:ascii="IBM Plex Serif Text" w:hAnsi="IBM Plex Serif Text" w:cs="Arial"/>
        </w:rPr>
        <w:t xml:space="preserve">This user guide is being provided exclusively to participants in a closed beta </w:t>
      </w:r>
      <w:r w:rsidRPr="00E930B9">
        <w:rPr>
          <w:rFonts w:ascii="IBM Plex Serif Text" w:hAnsi="IBM Plex Serif Text" w:cs="Arial"/>
        </w:rPr>
        <w:t>program for IBM Cloud</w:t>
      </w:r>
      <w:r w:rsidR="005A0AE9">
        <w:rPr>
          <w:rFonts w:ascii="IBM Plex Serif Text" w:hAnsi="IBM Plex Serif Text" w:cs="Arial"/>
        </w:rPr>
        <w:t xml:space="preserve"> </w:t>
      </w:r>
      <w:r w:rsidRPr="00E930B9">
        <w:rPr>
          <w:rFonts w:ascii="IBM Plex Serif Text" w:hAnsi="IBM Plex Serif Text" w:cs="Arial"/>
        </w:rPr>
        <w:t>– Watson OpenScale (the “Program”)</w:t>
      </w:r>
      <w:r w:rsidR="005A0AE9">
        <w:rPr>
          <w:rFonts w:ascii="IBM Plex Serif Text" w:hAnsi="IBM Plex Serif Text" w:cs="Arial"/>
        </w:rPr>
        <w:t>.</w:t>
      </w: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 xml:space="preserve">The Program is provided to you under the terms of </w:t>
      </w:r>
      <w:r w:rsidR="005A0AE9">
        <w:rPr>
          <w:rFonts w:ascii="IBM Plex Serif Text" w:hAnsi="IBM Plex Serif Text" w:cs="Arial"/>
        </w:rPr>
        <w:t>the</w:t>
      </w:r>
      <w:r w:rsidRPr="00E930B9">
        <w:rPr>
          <w:rFonts w:ascii="IBM Plex Serif Text" w:hAnsi="IBM Plex Serif Text" w:cs="Arial"/>
        </w:rPr>
        <w:t xml:space="preserve"> letter agreement </w:t>
      </w:r>
      <w:r w:rsidR="005A0AE9">
        <w:rPr>
          <w:rFonts w:ascii="IBM Plex Serif Text" w:hAnsi="IBM Plex Serif Text" w:cs="Arial"/>
        </w:rPr>
        <w:t xml:space="preserve">you or your company representative signed </w:t>
      </w:r>
      <w:r w:rsidRPr="00E930B9">
        <w:rPr>
          <w:rFonts w:ascii="IBM Plex Serif Text" w:hAnsi="IBM Plex Serif Text" w:cs="Arial"/>
        </w:rPr>
        <w:t>and the International License Agreement for Early Release of Programs and accompanying License Information IBM Cloud</w:t>
      </w:r>
      <w:r w:rsidR="005A0AE9">
        <w:rPr>
          <w:rFonts w:ascii="IBM Plex Serif Text" w:hAnsi="IBM Plex Serif Text" w:cs="Arial"/>
        </w:rPr>
        <w:t xml:space="preserve"> </w:t>
      </w:r>
      <w:r w:rsidRPr="00E930B9">
        <w:rPr>
          <w:rFonts w:ascii="IBM Plex Serif Text" w:hAnsi="IBM Plex Serif Text" w:cs="Arial"/>
        </w:rPr>
        <w:t>– Watson OpenScale, (the “Agreement”). The terms of the Agreement shall prevail over the terms of any click-through licenses that accompany the Program.</w:t>
      </w:r>
      <w:r w:rsidR="005A0AE9">
        <w:rPr>
          <w:rFonts w:ascii="IBM Plex Serif Text" w:hAnsi="IBM Plex Serif Text" w:cs="Arial"/>
        </w:rPr>
        <w:t xml:space="preserve"> </w:t>
      </w:r>
      <w:r w:rsidRPr="00E930B9">
        <w:rPr>
          <w:rFonts w:ascii="IBM Plex Serif Text" w:hAnsi="IBM Plex Serif Text" w:cs="Arial"/>
        </w:rPr>
        <w:t>The evaluation period begins on the date that Licensee agrees to the terms of this Agreement and ends after 60 days.</w:t>
      </w:r>
      <w:r w:rsidR="005A0AE9">
        <w:rPr>
          <w:rFonts w:ascii="IBM Plex Serif Text" w:hAnsi="IBM Plex Serif Text" w:cs="Arial"/>
        </w:rPr>
        <w:t xml:space="preserve"> </w:t>
      </w:r>
      <w:r w:rsidRPr="00E930B9">
        <w:rPr>
          <w:rFonts w:ascii="IBM Plex Serif Text" w:hAnsi="IBM Plex Serif Text" w:cs="Arial"/>
        </w:rPr>
        <w:t>The Program is being provided to you for evaluation of limited functionality. There is no migration supported from the beta to any other level of the Program.</w:t>
      </w:r>
      <w:r w:rsidR="005A0AE9">
        <w:rPr>
          <w:rFonts w:ascii="IBM Plex Serif Text" w:hAnsi="IBM Plex Serif Text" w:cs="Arial"/>
        </w:rPr>
        <w:t xml:space="preserve"> </w:t>
      </w:r>
      <w:r w:rsidR="00E23FEC" w:rsidRPr="00E23FEC">
        <w:rPr>
          <w:rFonts w:ascii="IBM Plex Serif Text" w:hAnsi="IBM Plex Serif Text" w:cs="Arial"/>
        </w:rPr>
        <w:t>THE SOFTWARE</w:t>
      </w:r>
      <w:r w:rsidR="00E23FEC">
        <w:rPr>
          <w:rFonts w:ascii="IBM Plex Serif Text" w:hAnsi="IBM Plex Serif Text" w:cs="Arial"/>
        </w:rPr>
        <w:t xml:space="preserve"> AND DOCUMENTATION</w:t>
      </w:r>
      <w:r w:rsidR="00E23FEC" w:rsidRPr="00E23FEC">
        <w:rPr>
          <w:rFonts w:ascii="IBM Plex Serif Text" w:hAnsi="IBM Plex Serif Text" w:cs="Arial"/>
        </w:rPr>
        <w:t xml:space="preserve"> IS PROVIDED “AS IS” WITHOUT ANY EXPRESS OR IMPLIED WARRANTY OF ANY KIND</w:t>
      </w:r>
      <w:r w:rsidR="00E23FEC">
        <w:rPr>
          <w:rFonts w:ascii="IBM Plex Serif Text" w:hAnsi="IBM Plex Serif Text" w:cs="Arial"/>
        </w:rPr>
        <w:t>.</w:t>
      </w:r>
    </w:p>
    <w:p w:rsidR="00E930B9" w:rsidRPr="00E930B9" w:rsidRDefault="00E930B9" w:rsidP="00E930B9">
      <w:pPr>
        <w:spacing w:before="0" w:after="0"/>
        <w:rPr>
          <w:rFonts w:ascii="Times New Roman" w:hAnsi="Times New Roman"/>
        </w:rPr>
      </w:pPr>
    </w:p>
    <w:p w:rsidR="00DD3E29" w:rsidRPr="00DD3E29" w:rsidRDefault="00DD3E29">
      <w:pPr>
        <w:spacing w:before="0" w:after="0"/>
      </w:pPr>
      <w:r>
        <w:br w:type="page"/>
      </w:r>
    </w:p>
    <w:p w:rsidR="00443D44" w:rsidRPr="00DE4860" w:rsidRDefault="00443D44" w:rsidP="00443D44">
      <w:pPr>
        <w:pStyle w:val="Title"/>
      </w:pPr>
      <w:r w:rsidRPr="00DE4860">
        <w:lastRenderedPageBreak/>
        <w:t>Model Risk Management with IBM Watson OpenScale and IBM OpenPages</w:t>
      </w:r>
      <w:r w:rsidR="00315A40">
        <w:t xml:space="preserve"> MRG</w:t>
      </w:r>
    </w:p>
    <w:p w:rsidR="004C506A" w:rsidRPr="004C506A" w:rsidRDefault="004C506A" w:rsidP="004C506A">
      <w:pPr>
        <w:rPr>
          <w:rFonts w:ascii="Times New Roman" w:hAnsi="Times New Roman"/>
        </w:rPr>
      </w:pPr>
    </w:p>
    <w:p w:rsidR="002A1410" w:rsidRDefault="004C506A" w:rsidP="004C506A">
      <w:r w:rsidRPr="00443D44">
        <w:t>WELCOME to the Model Risk Management closed beta for IBM Watson OpenScale and IBM OpenPages</w:t>
      </w:r>
      <w:r w:rsidR="00443D44" w:rsidRPr="00443D44">
        <w:t xml:space="preserve"> </w:t>
      </w:r>
      <w:r w:rsidR="00315A40" w:rsidRPr="00315A40">
        <w:t>Model Risk Governance</w:t>
      </w:r>
      <w:r w:rsidR="00315A40">
        <w:t xml:space="preserve"> (MRG)</w:t>
      </w:r>
      <w:r w:rsidRPr="00443D44">
        <w:t xml:space="preserve">. In addition to giving some background information about models, model risk, and how to manage it, this guide takes you through the steps of creating pre-production </w:t>
      </w:r>
      <w:r w:rsidR="002A1410">
        <w:t>and</w:t>
      </w:r>
      <w:r w:rsidRPr="00443D44">
        <w:t xml:space="preserve"> production models</w:t>
      </w:r>
      <w:r w:rsidR="002A1410">
        <w:t>.</w:t>
      </w:r>
      <w:r w:rsidRPr="00443D44">
        <w:t> </w:t>
      </w:r>
    </w:p>
    <w:p w:rsidR="004C506A" w:rsidRPr="00443D44" w:rsidRDefault="004C506A" w:rsidP="004C506A">
      <w:r w:rsidRPr="00443D44">
        <w:t xml:space="preserve">Financial institutions manage many complex and </w:t>
      </w:r>
      <w:r w:rsidR="008B6D5C">
        <w:t>i</w:t>
      </w:r>
      <w:r w:rsidRPr="00443D44">
        <w:t xml:space="preserve">ntegrated </w:t>
      </w:r>
      <w:r w:rsidR="008B6D5C">
        <w:t>a</w:t>
      </w:r>
      <w:r w:rsidRPr="00443D44">
        <w:t xml:space="preserve">reas of </w:t>
      </w:r>
      <w:r w:rsidR="008B6D5C">
        <w:t>r</w:t>
      </w:r>
      <w:r w:rsidRPr="00443D44">
        <w:t>isk</w:t>
      </w:r>
      <w:r w:rsidR="008B6D5C">
        <w:t>.</w:t>
      </w:r>
      <w:r w:rsidRPr="00443D44">
        <w:t xml:space="preserve"> Management of model risk is critical to meet regulatory requirements and to protect institutions from operational and reputational risk</w:t>
      </w:r>
      <w:r w:rsidR="002A1410">
        <w:t xml:space="preserve">. It is precisely this scenario that the closed beta is meant to demonstrate. </w:t>
      </w:r>
      <w:r w:rsidRPr="00443D44">
        <w:t> </w:t>
      </w:r>
    </w:p>
    <w:p w:rsidR="004C506A" w:rsidRPr="004C506A" w:rsidRDefault="004C506A" w:rsidP="00443D44">
      <w:pPr>
        <w:pStyle w:val="Heading1"/>
        <w:rPr>
          <w:rFonts w:ascii="Times New Roman" w:eastAsia="Times New Roman" w:hAnsi="Times New Roman"/>
        </w:rPr>
      </w:pPr>
      <w:r w:rsidRPr="004C506A">
        <w:rPr>
          <w:rFonts w:eastAsia="Times New Roman"/>
        </w:rPr>
        <w:t>What is a Model? </w:t>
      </w:r>
    </w:p>
    <w:p w:rsidR="004C506A" w:rsidRPr="004C506A" w:rsidRDefault="004C506A" w:rsidP="00443D44">
      <w:pPr>
        <w:rPr>
          <w:rFonts w:ascii="Times New Roman" w:hAnsi="Times New Roman"/>
        </w:rPr>
      </w:pPr>
      <w:r w:rsidRPr="004C506A">
        <w:t>The Federal Reserve and Office of the Comptroller of the Currency guidance SR Letter 11-7 defines a Model as “…a quantitative method, system, or approach that applies statistical, economic, financial, or mathematical theories, techniques, and assumptions to process input data into quantitative estimates.” </w:t>
      </w:r>
    </w:p>
    <w:p w:rsidR="004C506A" w:rsidRPr="004C506A" w:rsidRDefault="004C506A" w:rsidP="00443D44">
      <w:pPr>
        <w:rPr>
          <w:rFonts w:ascii="Times New Roman" w:hAnsi="Times New Roman"/>
        </w:rPr>
      </w:pPr>
      <w:r w:rsidRPr="004C506A">
        <w:t>These types of models, either deterministic or probabilistic, raise different model risk management challenges.</w:t>
      </w:r>
    </w:p>
    <w:p w:rsidR="00E12992" w:rsidRDefault="004C506A" w:rsidP="00E12992">
      <w:pPr>
        <w:pStyle w:val="Heading2"/>
      </w:pPr>
      <w:r w:rsidRPr="004C506A">
        <w:t xml:space="preserve">What is Model Risk? </w:t>
      </w:r>
    </w:p>
    <w:p w:rsidR="004C506A" w:rsidRPr="004C506A" w:rsidRDefault="004C506A" w:rsidP="00443D44">
      <w:pPr>
        <w:rPr>
          <w:rFonts w:ascii="Times New Roman" w:hAnsi="Times New Roman"/>
        </w:rPr>
      </w:pPr>
      <w:r w:rsidRPr="004C506A">
        <w:t>Model risk is a type of risk that occurs when a mathematical model is used in financial institutions to predict and measure quantitative information, and the model performs inadequately. This can lead to adverse outcomes for the firm and operational losses in millions. </w:t>
      </w:r>
    </w:p>
    <w:p w:rsidR="004C506A" w:rsidRPr="004C506A" w:rsidRDefault="004C506A" w:rsidP="00315A40">
      <w:pPr>
        <w:pStyle w:val="Heading2"/>
        <w:rPr>
          <w:rFonts w:ascii="Times New Roman" w:eastAsia="Times New Roman" w:hAnsi="Times New Roman"/>
        </w:rPr>
      </w:pPr>
      <w:r w:rsidRPr="004C506A">
        <w:rPr>
          <w:rFonts w:eastAsia="Times New Roman"/>
        </w:rPr>
        <w:t>Model Development Cycle</w:t>
      </w:r>
    </w:p>
    <w:p w:rsidR="004C506A" w:rsidRPr="004C506A" w:rsidRDefault="004C506A" w:rsidP="00315A40">
      <w:pPr>
        <w:rPr>
          <w:rFonts w:ascii="Times New Roman" w:hAnsi="Times New Roman"/>
        </w:rPr>
      </w:pPr>
      <w:r w:rsidRPr="004C506A">
        <w:t>There are many challenges with machine learning and deep learning models. For example, you need to face the lack of knowledge of methods used by Model Developers / Vendors along with inconsistent documentation and increased volume of model change. </w:t>
      </w:r>
    </w:p>
    <w:p w:rsidR="004C506A" w:rsidRPr="004C506A" w:rsidRDefault="004C506A" w:rsidP="00315A40">
      <w:pPr>
        <w:rPr>
          <w:rFonts w:ascii="Times New Roman" w:hAnsi="Times New Roman"/>
        </w:rPr>
      </w:pPr>
      <w:r w:rsidRPr="004C506A">
        <w:lastRenderedPageBreak/>
        <w:t>Tests to be run on machine learning and deep learning models differ from straightforward application testing: </w:t>
      </w:r>
    </w:p>
    <w:p w:rsidR="004C506A" w:rsidRPr="002F6443" w:rsidRDefault="004C506A" w:rsidP="005B4D26">
      <w:pPr>
        <w:pStyle w:val="ListBullet"/>
        <w:rPr>
          <w:rFonts w:ascii="Times New Roman" w:hAnsi="Times New Roman"/>
        </w:rPr>
      </w:pPr>
      <w:r w:rsidRPr="002F6443">
        <w:t>Drift: Any change in input data also known as Drift can cause the model to make inaccurate decisions, impacting business KPIs </w:t>
      </w:r>
    </w:p>
    <w:p w:rsidR="004C506A" w:rsidRPr="002F6443" w:rsidRDefault="004C506A" w:rsidP="005B4D26">
      <w:pPr>
        <w:pStyle w:val="ListBullet"/>
        <w:rPr>
          <w:rFonts w:ascii="Times New Roman" w:hAnsi="Times New Roman"/>
        </w:rPr>
      </w:pPr>
      <w:r w:rsidRPr="002F6443">
        <w:t xml:space="preserve">Bias: Training data may be cleaned to be free from </w:t>
      </w:r>
      <w:proofErr w:type="gramStart"/>
      <w:r w:rsidRPr="002F6443">
        <w:t>bias</w:t>
      </w:r>
      <w:proofErr w:type="gramEnd"/>
      <w:r w:rsidRPr="002F6443">
        <w:t xml:space="preserve"> but runtime data may induce biased behavior of model </w:t>
      </w:r>
    </w:p>
    <w:p w:rsidR="004C506A" w:rsidRPr="002F6443" w:rsidRDefault="004C506A" w:rsidP="005B4D26">
      <w:pPr>
        <w:pStyle w:val="ListBullet"/>
        <w:rPr>
          <w:rFonts w:ascii="Times New Roman" w:hAnsi="Times New Roman"/>
        </w:rPr>
      </w:pPr>
      <w:r w:rsidRPr="002F6443">
        <w:t>Explainability: Traditional statistical models are simpler to interpret and explain </w:t>
      </w:r>
    </w:p>
    <w:p w:rsidR="004C506A" w:rsidRPr="002F6443" w:rsidRDefault="004C506A" w:rsidP="005B4D26">
      <w:pPr>
        <w:pStyle w:val="ListBullet"/>
        <w:rPr>
          <w:rFonts w:ascii="Times New Roman" w:hAnsi="Times New Roman"/>
        </w:rPr>
      </w:pPr>
      <w:r w:rsidRPr="002F6443">
        <w:t>Missing Validation/Test Data: Model training data sets may not capture the range of data or combinations that could be encountered in runtime </w:t>
      </w:r>
    </w:p>
    <w:p w:rsidR="004C506A" w:rsidRPr="004C506A" w:rsidRDefault="004C506A" w:rsidP="004C506A">
      <w:pPr>
        <w:rPr>
          <w:rFonts w:ascii="Times New Roman" w:hAnsi="Times New Roman"/>
        </w:rPr>
      </w:pPr>
      <w:r w:rsidRPr="004C506A">
        <w:t>Validation and monitoring of AI models is necessary in addition to govern and manage risk.</w:t>
      </w:r>
    </w:p>
    <w:p w:rsidR="004C506A" w:rsidRPr="004C506A" w:rsidRDefault="009D6297" w:rsidP="00315A40">
      <w:pPr>
        <w:pStyle w:val="Heading1"/>
        <w:rPr>
          <w:rFonts w:ascii="Times New Roman" w:eastAsia="Times New Roman" w:hAnsi="Times New Roman"/>
        </w:rPr>
      </w:pPr>
      <w:r>
        <w:rPr>
          <w:rFonts w:eastAsia="Times New Roman"/>
        </w:rPr>
        <w:t xml:space="preserve">Watson </w:t>
      </w:r>
      <w:r w:rsidR="004C506A" w:rsidRPr="004C506A">
        <w:rPr>
          <w:rFonts w:eastAsia="Times New Roman"/>
        </w:rPr>
        <w:t xml:space="preserve">OpenScale &amp; </w:t>
      </w:r>
      <w:r>
        <w:rPr>
          <w:rFonts w:eastAsia="Times New Roman"/>
        </w:rPr>
        <w:t xml:space="preserve">IBM </w:t>
      </w:r>
      <w:r w:rsidR="004C506A" w:rsidRPr="004C506A">
        <w:rPr>
          <w:rFonts w:eastAsia="Times New Roman"/>
        </w:rPr>
        <w:t xml:space="preserve">OpenPages </w:t>
      </w:r>
      <w:r w:rsidR="00315A40">
        <w:t xml:space="preserve">MRG </w:t>
      </w:r>
      <w:r w:rsidR="004C506A" w:rsidRPr="004C506A">
        <w:rPr>
          <w:rFonts w:eastAsia="Times New Roman"/>
        </w:rPr>
        <w:t>Integration </w:t>
      </w:r>
    </w:p>
    <w:p w:rsidR="004C506A" w:rsidRPr="004C506A" w:rsidRDefault="004C506A" w:rsidP="00202A4A">
      <w:pPr>
        <w:spacing w:before="0" w:after="0"/>
        <w:rPr>
          <w:rFonts w:ascii="Times New Roman" w:hAnsi="Times New Roman"/>
        </w:rPr>
      </w:pPr>
      <w:r w:rsidRPr="004C506A">
        <w:t xml:space="preserve">IBM offers an end-to-end model risk management solution for financial services with IBM Watson OpenScale and IBM OpenPages with Watson. </w:t>
      </w:r>
      <w:r w:rsidR="009D6297">
        <w:t xml:space="preserve">IBM </w:t>
      </w:r>
      <w:r w:rsidRPr="004C506A">
        <w:t>OpenPages MRG offers model risk governance that enables you to store and manage a comprehensive model inventory. IBM Watson OpenScale monitors and measures outcomes from AI Models across its lifecycle and performs model validations.</w:t>
      </w:r>
      <w:r w:rsidR="00846A64">
        <w:rPr>
          <w:rFonts w:ascii="Times New Roman" w:hAnsi="Times New Roman"/>
        </w:rPr>
        <w:t xml:space="preserve"> </w:t>
      </w:r>
      <w:r w:rsidRPr="004C506A">
        <w:t>What is IBM OpenPages Model Risk Governance (MRG)? </w:t>
      </w:r>
      <w:r w:rsidR="00846A64">
        <w:t xml:space="preserve">For more information, see the </w:t>
      </w:r>
      <w:hyperlink r:id="rId9" w:history="1">
        <w:r w:rsidR="00846A64" w:rsidRPr="00AD3909">
          <w:rPr>
            <w:rStyle w:val="Hyperlink"/>
          </w:rPr>
          <w:t>IBM OpenPages with Watson product page</w:t>
        </w:r>
      </w:hyperlink>
      <w:r w:rsidR="00846A64">
        <w:t xml:space="preserve"> and the </w:t>
      </w:r>
      <w:hyperlink r:id="rId10" w:history="1">
        <w:r w:rsidR="00846A64" w:rsidRPr="00AD3909">
          <w:rPr>
            <w:rStyle w:val="Hyperlink"/>
          </w:rPr>
          <w:t>IBM OpenPages</w:t>
        </w:r>
        <w:r w:rsidR="00202A4A" w:rsidRPr="00AD3909">
          <w:rPr>
            <w:rStyle w:val="Hyperlink"/>
          </w:rPr>
          <w:t xml:space="preserve"> </w:t>
        </w:r>
        <w:r w:rsidR="00846A64" w:rsidRPr="00AD3909">
          <w:rPr>
            <w:rStyle w:val="Hyperlink"/>
          </w:rPr>
          <w:t>online help</w:t>
        </w:r>
      </w:hyperlink>
      <w:r w:rsidR="00846A64">
        <w:t>.</w:t>
      </w:r>
    </w:p>
    <w:p w:rsidR="004C506A" w:rsidRPr="004C506A" w:rsidRDefault="004C506A" w:rsidP="00315A40">
      <w:pPr>
        <w:pStyle w:val="Heading1"/>
        <w:rPr>
          <w:rFonts w:ascii="Times New Roman" w:eastAsia="Times New Roman" w:hAnsi="Times New Roman"/>
        </w:rPr>
      </w:pPr>
      <w:r w:rsidRPr="004C506A">
        <w:rPr>
          <w:rFonts w:eastAsia="Times New Roman"/>
        </w:rPr>
        <w:t>Set up your beta environment</w:t>
      </w:r>
    </w:p>
    <w:p w:rsidR="004C506A" w:rsidRPr="004C506A" w:rsidRDefault="004C506A" w:rsidP="004C506A">
      <w:pPr>
        <w:rPr>
          <w:rFonts w:ascii="Times New Roman" w:hAnsi="Times New Roman"/>
        </w:rPr>
      </w:pPr>
      <w:r w:rsidRPr="004C506A">
        <w:t>Let’s get started! Before you begin using the model risk management features, you’ll need to set up the following services on IBM Cloud:</w:t>
      </w:r>
    </w:p>
    <w:p w:rsidR="004C506A" w:rsidRPr="002F6443" w:rsidRDefault="004C506A" w:rsidP="005B4D26">
      <w:pPr>
        <w:pStyle w:val="ListBullet"/>
        <w:rPr>
          <w:rFonts w:ascii="Times New Roman" w:hAnsi="Times New Roman"/>
        </w:rPr>
      </w:pPr>
      <w:r w:rsidRPr="002F6443">
        <w:t>Watson OpenScale, which provides MRM features and metrics </w:t>
      </w:r>
    </w:p>
    <w:p w:rsidR="004C506A" w:rsidRPr="002F6443" w:rsidRDefault="004C506A" w:rsidP="005B4D26">
      <w:pPr>
        <w:pStyle w:val="ListBullet"/>
        <w:rPr>
          <w:rFonts w:ascii="Times New Roman" w:hAnsi="Times New Roman"/>
        </w:rPr>
      </w:pPr>
      <w:r w:rsidRPr="002F6443">
        <w:t>Watson Machine Learning (2 separate instances, one for pre-prod and one for prod), which provides the engine for creating predictive models. This tutorial shows how to use Watson Machine Learning as model serving engine, but you can also use any other supported ML engine)</w:t>
      </w:r>
    </w:p>
    <w:p w:rsidR="004C506A" w:rsidRPr="002F6443" w:rsidRDefault="004C506A" w:rsidP="005B4D26">
      <w:pPr>
        <w:pStyle w:val="ListBullet"/>
        <w:rPr>
          <w:rFonts w:ascii="Times New Roman" w:hAnsi="Times New Roman"/>
        </w:rPr>
      </w:pPr>
      <w:r w:rsidRPr="002F6443">
        <w:t>Watson Studio, which provides the ability to run notebooks and secure assets. (This tutorial shows how to use Watson Studio to create the provided sample models, but you can also use any other IDE to build models)</w:t>
      </w:r>
    </w:p>
    <w:p w:rsidR="004C506A" w:rsidRPr="002F6443" w:rsidRDefault="009B4905" w:rsidP="005B4D26">
      <w:pPr>
        <w:pStyle w:val="ListBullet"/>
        <w:rPr>
          <w:rFonts w:ascii="Times New Roman" w:hAnsi="Times New Roman"/>
        </w:rPr>
      </w:pPr>
      <w:r w:rsidRPr="002F6443">
        <w:t xml:space="preserve">[Optional] </w:t>
      </w:r>
      <w:r w:rsidR="004C506A" w:rsidRPr="002F6443">
        <w:t>Cloud Object Storage, which gives you a place to store model assets, such as training data</w:t>
      </w:r>
      <w:r w:rsidRPr="002F6443">
        <w:t>. For the tutorial, you’ll use an internal database, however, you might want to set up Cloud Object Storage for your own work.</w:t>
      </w:r>
    </w:p>
    <w:p w:rsidR="004C506A" w:rsidRPr="004C506A" w:rsidRDefault="004C506A" w:rsidP="004C506A">
      <w:pPr>
        <w:rPr>
          <w:rFonts w:ascii="Times New Roman" w:hAnsi="Times New Roman"/>
        </w:rPr>
      </w:pPr>
      <w:r w:rsidRPr="004C506A">
        <w:lastRenderedPageBreak/>
        <w:t xml:space="preserve">For your instance of IBM OpenPages, you are provided a single log in to use on an already provisioned system. It is here that you will manage models and view the metrics that are generated by Watson OpenScale. </w:t>
      </w:r>
      <w:r w:rsidR="002F6443">
        <w:t xml:space="preserve">As part of the closed beta, you will receive login information in an email from IBM. </w:t>
      </w:r>
      <w:r w:rsidRPr="004C506A">
        <w:t>Write the information that you need to connect to IBM OpenPages in the spaces provided:</w:t>
      </w:r>
    </w:p>
    <w:p w:rsidR="004C506A" w:rsidRPr="004C506A" w:rsidRDefault="004C506A" w:rsidP="004C506A">
      <w:pPr>
        <w:rPr>
          <w:rFonts w:ascii="Times New Roman" w:hAnsi="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7475"/>
      </w:tblGrid>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r w:rsidRPr="004C506A">
              <w:t> URL</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BF5AAA" w:rsidP="00202A4A">
            <w:pPr>
              <w:rPr>
                <w:rFonts w:ascii="Times New Roman" w:hAnsi="Times New Roman"/>
              </w:rPr>
            </w:pPr>
            <w:hyperlink r:id="rId11" w:history="1">
              <w:r w:rsidR="00202A4A" w:rsidRPr="0047384A">
                <w:rPr>
                  <w:rStyle w:val="Hyperlink"/>
                </w:rPr>
                <w:t>https://softlayer-dev1.op-ibm.com</w:t>
              </w:r>
            </w:hyperlink>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Username</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Password</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bl>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4C506A" w:rsidRDefault="004C506A" w:rsidP="00315A40">
      <w:pPr>
        <w:pStyle w:val="Heading2"/>
        <w:rPr>
          <w:rFonts w:ascii="Times New Roman" w:eastAsia="Times New Roman" w:hAnsi="Times New Roman"/>
        </w:rPr>
      </w:pPr>
      <w:r w:rsidRPr="004C506A">
        <w:rPr>
          <w:rFonts w:eastAsia="Times New Roman"/>
        </w:rPr>
        <w:t>Required file</w:t>
      </w:r>
    </w:p>
    <w:p w:rsidR="004C506A" w:rsidRPr="004C506A" w:rsidRDefault="004C506A" w:rsidP="00315A40">
      <w:pPr>
        <w:rPr>
          <w:rFonts w:ascii="Times New Roman" w:hAnsi="Times New Roman"/>
        </w:rPr>
      </w:pPr>
      <w:r w:rsidRPr="004C506A">
        <w:t>In addition to the previously mentioned services, you must also have the following sample file:</w:t>
      </w:r>
    </w:p>
    <w:p w:rsidR="004C506A" w:rsidRPr="005B4D26" w:rsidRDefault="008B6D5C" w:rsidP="005B4D26">
      <w:pPr>
        <w:pStyle w:val="ListBullet"/>
        <w:rPr>
          <w:rFonts w:ascii="Times New Roman" w:hAnsi="Times New Roman"/>
        </w:rPr>
      </w:pPr>
      <w:proofErr w:type="spellStart"/>
      <w:r w:rsidRPr="008B6D5C">
        <w:t>IBM_CloudOP_MRM.</w:t>
      </w:r>
      <w:r w:rsidR="004C506A" w:rsidRPr="005B4D26">
        <w:t>ipynb</w:t>
      </w:r>
      <w:proofErr w:type="spellEnd"/>
    </w:p>
    <w:p w:rsidR="004C506A" w:rsidRPr="009B4905" w:rsidRDefault="004C506A" w:rsidP="004C506A">
      <w:r w:rsidRPr="004C506A">
        <w:t xml:space="preserve">The file can be downloaded </w:t>
      </w:r>
      <w:r w:rsidR="009B4905">
        <w:t>from the following GitHub repository</w:t>
      </w:r>
      <w:r w:rsidRPr="004C506A">
        <w:t xml:space="preserve">: </w:t>
      </w:r>
      <w:hyperlink r:id="rId12" w:history="1">
        <w:r w:rsidR="008B6D5C">
          <w:rPr>
            <w:rStyle w:val="Hyperlink"/>
          </w:rPr>
          <w:t>https://github.com/pmservice/ai-openscale-tutorials/blob/master/beta_features/mrm/notebooks/IBM_CloudOP_MRM.ipynb</w:t>
        </w:r>
      </w:hyperlink>
      <w:r w:rsidRPr="004C506A">
        <w:rPr>
          <w:rFonts w:ascii="Helvetica Neue" w:hAnsi="Helvetica Neue"/>
          <w:color w:val="222222"/>
          <w:sz w:val="21"/>
          <w:szCs w:val="21"/>
        </w:rPr>
        <w:t> </w:t>
      </w:r>
    </w:p>
    <w:p w:rsidR="004C506A" w:rsidRPr="004C506A" w:rsidRDefault="004C506A" w:rsidP="009B4905">
      <w:pPr>
        <w:pStyle w:val="Heading1"/>
        <w:rPr>
          <w:rFonts w:ascii="Times New Roman" w:eastAsia="Times New Roman" w:hAnsi="Times New Roman"/>
        </w:rPr>
      </w:pPr>
      <w:r w:rsidRPr="004C506A">
        <w:rPr>
          <w:rFonts w:eastAsia="Times New Roman"/>
        </w:rPr>
        <w:t xml:space="preserve">Create an </w:t>
      </w:r>
      <w:proofErr w:type="spellStart"/>
      <w:r w:rsidRPr="004C506A">
        <w:rPr>
          <w:rFonts w:eastAsia="Times New Roman"/>
        </w:rPr>
        <w:t>IBMid</w:t>
      </w:r>
      <w:proofErr w:type="spellEnd"/>
      <w:r w:rsidRPr="004C506A">
        <w:rPr>
          <w:rFonts w:eastAsia="Times New Roman"/>
        </w:rPr>
        <w:t xml:space="preserve"> and IBM Cloud account</w:t>
      </w:r>
    </w:p>
    <w:p w:rsidR="004C506A" w:rsidRPr="004C506A" w:rsidRDefault="004C506A" w:rsidP="009B4905">
      <w:pPr>
        <w:rPr>
          <w:rFonts w:ascii="Times New Roman" w:hAnsi="Times New Roman"/>
        </w:rPr>
      </w:pPr>
      <w:r w:rsidRPr="004C506A">
        <w:t>In case you don't have an IBM Cloud account yet, you’ll need to start by creating one.</w:t>
      </w:r>
    </w:p>
    <w:p w:rsidR="004C506A" w:rsidRPr="009B4905" w:rsidRDefault="004C506A" w:rsidP="00D56DBF">
      <w:pPr>
        <w:pStyle w:val="ListParagraph"/>
        <w:numPr>
          <w:ilvl w:val="0"/>
          <w:numId w:val="2"/>
        </w:numPr>
        <w:rPr>
          <w:rFonts w:ascii="Times New Roman" w:hAnsi="Times New Roman"/>
        </w:rPr>
      </w:pPr>
      <w:r w:rsidRPr="009B4905">
        <w:rPr>
          <w:color w:val="222222"/>
        </w:rPr>
        <w:t>Point your web browser to the following URL</w:t>
      </w:r>
      <w:r w:rsidR="009B4905" w:rsidRPr="009B4905">
        <w:rPr>
          <w:color w:val="222222"/>
        </w:rPr>
        <w:t>:</w:t>
      </w:r>
      <w:r w:rsidRPr="009B4905">
        <w:rPr>
          <w:color w:val="222222"/>
        </w:rPr>
        <w:t xml:space="preserve"> </w:t>
      </w:r>
      <w:hyperlink r:id="rId13" w:tgtFrame="_blank" w:history="1">
        <w:r w:rsidRPr="009B4905">
          <w:rPr>
            <w:color w:val="0000FF"/>
            <w:u w:val="single"/>
          </w:rPr>
          <w:t>https://cloud.ibm.com/registration</w:t>
        </w:r>
      </w:hyperlink>
    </w:p>
    <w:p w:rsidR="004C506A" w:rsidRPr="002F6443" w:rsidRDefault="004C506A" w:rsidP="00D56DBF">
      <w:pPr>
        <w:pStyle w:val="ListParagraph"/>
        <w:numPr>
          <w:ilvl w:val="0"/>
          <w:numId w:val="2"/>
        </w:numPr>
        <w:rPr>
          <w:rFonts w:ascii="Times New Roman" w:hAnsi="Times New Roman"/>
        </w:rPr>
      </w:pPr>
      <w:r w:rsidRPr="009B4905">
        <w:rPr>
          <w:color w:val="222222"/>
        </w:rPr>
        <w:t xml:space="preserve">Follow instructions to create an </w:t>
      </w:r>
      <w:proofErr w:type="spellStart"/>
      <w:r w:rsidRPr="009B4905">
        <w:rPr>
          <w:color w:val="222222"/>
        </w:rPr>
        <w:t>IBMid</w:t>
      </w:r>
      <w:proofErr w:type="spellEnd"/>
      <w:r w:rsidRPr="009B4905">
        <w:rPr>
          <w:color w:val="222222"/>
        </w:rPr>
        <w:t xml:space="preserve"> and IBM Cloud Account.</w:t>
      </w:r>
      <w:r w:rsidRPr="002F6443">
        <w:rPr>
          <w:rFonts w:ascii="Helvetica Neue" w:hAnsi="Helvetica Neue"/>
          <w:color w:val="222222"/>
          <w:sz w:val="21"/>
          <w:szCs w:val="21"/>
        </w:rPr>
        <w:t> </w:t>
      </w:r>
    </w:p>
    <w:p w:rsidR="004C506A" w:rsidRPr="004C506A" w:rsidRDefault="004C506A" w:rsidP="009B4905">
      <w:pPr>
        <w:pStyle w:val="Heading2"/>
        <w:rPr>
          <w:rFonts w:ascii="Times New Roman" w:eastAsia="Times New Roman" w:hAnsi="Times New Roman"/>
        </w:rPr>
      </w:pPr>
      <w:r w:rsidRPr="004C506A">
        <w:rPr>
          <w:rFonts w:eastAsia="Times New Roman"/>
        </w:rPr>
        <w:lastRenderedPageBreak/>
        <w:t>Add services to your IBM Cloud account</w:t>
      </w:r>
    </w:p>
    <w:p w:rsidR="004C506A" w:rsidRPr="004C506A" w:rsidRDefault="00C06B2A" w:rsidP="009B4905">
      <w:pPr>
        <w:rPr>
          <w:rFonts w:ascii="Times New Roman" w:hAnsi="Times New Roman"/>
        </w:rPr>
      </w:pPr>
      <w:r>
        <w:rPr>
          <w:noProof/>
        </w:rPr>
        <w:drawing>
          <wp:anchor distT="0" distB="0" distL="114300" distR="114300" simplePos="0" relativeHeight="251659264" behindDoc="1" locked="0" layoutInCell="1" allowOverlap="1" wp14:anchorId="75F9500E" wp14:editId="78812204">
            <wp:simplePos x="0" y="0"/>
            <wp:positionH relativeFrom="column">
              <wp:posOffset>0</wp:posOffset>
            </wp:positionH>
            <wp:positionV relativeFrom="paragraph">
              <wp:posOffset>61595</wp:posOffset>
            </wp:positionV>
            <wp:extent cx="866140" cy="601980"/>
            <wp:effectExtent l="0" t="0" r="0" b="0"/>
            <wp:wrapTight wrapText="bothSides">
              <wp:wrapPolygon edited="0">
                <wp:start x="0" y="0"/>
                <wp:lineTo x="0" y="20962"/>
                <wp:lineTo x="21220" y="20962"/>
                <wp:lineTo x="21220"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3 at 8.58.0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66140" cy="601980"/>
                    </a:xfrm>
                    <a:prstGeom prst="rect">
                      <a:avLst/>
                    </a:prstGeom>
                  </pic:spPr>
                </pic:pic>
              </a:graphicData>
            </a:graphic>
            <wp14:sizeRelH relativeFrom="page">
              <wp14:pctWidth>0</wp14:pctWidth>
            </wp14:sizeRelH>
            <wp14:sizeRelV relativeFrom="page">
              <wp14:pctHeight>0</wp14:pctHeight>
            </wp14:sizeRelV>
          </wp:anchor>
        </w:drawing>
      </w:r>
      <w:r w:rsidR="009B4905">
        <w:t>A</w:t>
      </w:r>
      <w:r w:rsidR="004C506A" w:rsidRPr="004C506A">
        <w:t>s soon as you have an IBM Cloud account, you can use the dashboard to add the required service</w:t>
      </w:r>
      <w:r w:rsidR="004C506A" w:rsidRPr="004C506A">
        <w:rPr>
          <w:strike/>
        </w:rPr>
        <w:t>s</w:t>
      </w:r>
      <w:r w:rsidR="004C506A" w:rsidRPr="004C506A">
        <w:t>. For each service, you can choose the Lite or Free plan. You must have instances for the following services: Watson OpenScale, Watson Studio, and Watson Machine Learning (2 Instances).</w:t>
      </w:r>
    </w:p>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9B4905" w:rsidRDefault="004C506A" w:rsidP="00D56DBF">
      <w:pPr>
        <w:pStyle w:val="ListParagraph"/>
        <w:numPr>
          <w:ilvl w:val="0"/>
          <w:numId w:val="3"/>
        </w:numPr>
        <w:rPr>
          <w:rFonts w:ascii="Times New Roman" w:hAnsi="Times New Roman"/>
        </w:rPr>
      </w:pPr>
      <w:r w:rsidRPr="004C506A">
        <w:t>From the Navigation Menu (  </w:t>
      </w:r>
      <w:r w:rsidRPr="004C506A">
        <w:rPr>
          <w:noProof/>
        </w:rPr>
        <w:drawing>
          <wp:inline distT="0" distB="0" distL="0" distR="0">
            <wp:extent cx="214630" cy="214630"/>
            <wp:effectExtent l="0" t="0" r="1270" b="1270"/>
            <wp:docPr id="4" name="Picture 4" descr="/var/folders/pp/fktrqfzs0cn8pz3n6hv9mxbw0000gn/T/com.microsoft.Word/Content.MSO/78F6F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p/fktrqfzs0cn8pz3n6hv9mxbw0000gn/T/com.microsoft.Word/Content.MSO/78F6FF0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4C506A">
        <w:t xml:space="preserve"> ), click </w:t>
      </w:r>
      <w:r w:rsidRPr="009B4905">
        <w:rPr>
          <w:b/>
          <w:bCs/>
        </w:rPr>
        <w:t>Resource list</w:t>
      </w:r>
      <w:r w:rsidRPr="004C506A">
        <w:t>.</w:t>
      </w:r>
    </w:p>
    <w:p w:rsidR="004C506A" w:rsidRPr="009B4905" w:rsidRDefault="004C506A" w:rsidP="00D56DBF">
      <w:pPr>
        <w:pStyle w:val="ListParagraph"/>
        <w:numPr>
          <w:ilvl w:val="0"/>
          <w:numId w:val="3"/>
        </w:numPr>
        <w:rPr>
          <w:rFonts w:ascii="Times New Roman" w:hAnsi="Times New Roman"/>
        </w:rPr>
      </w:pPr>
      <w:r w:rsidRPr="004C506A">
        <w:t xml:space="preserve">Click the </w:t>
      </w:r>
      <w:r w:rsidRPr="009B4905">
        <w:rPr>
          <w:b/>
          <w:bCs/>
        </w:rPr>
        <w:t>Create resource</w:t>
      </w:r>
      <w:r w:rsidRPr="004C506A">
        <w:t xml:space="preserve"> button.</w:t>
      </w:r>
    </w:p>
    <w:p w:rsidR="004C506A" w:rsidRPr="009B4905" w:rsidRDefault="004C506A" w:rsidP="00D56DBF">
      <w:pPr>
        <w:pStyle w:val="ListParagraph"/>
        <w:numPr>
          <w:ilvl w:val="0"/>
          <w:numId w:val="3"/>
        </w:numPr>
        <w:rPr>
          <w:rFonts w:ascii="Times New Roman" w:hAnsi="Times New Roman"/>
        </w:rPr>
      </w:pPr>
      <w:r w:rsidRPr="004C506A">
        <w:t xml:space="preserve">Search for each of the required services by entering keywords, such as </w:t>
      </w:r>
      <w:proofErr w:type="spellStart"/>
      <w:r w:rsidRPr="004C506A">
        <w:t>openscale</w:t>
      </w:r>
      <w:proofErr w:type="spellEnd"/>
      <w:r w:rsidRPr="004C506A">
        <w:t>, studio, or machine learning.</w:t>
      </w:r>
    </w:p>
    <w:p w:rsidR="004C506A" w:rsidRPr="004C506A" w:rsidRDefault="004C506A" w:rsidP="009B4905">
      <w:pPr>
        <w:rPr>
          <w:rFonts w:ascii="Times New Roman" w:hAnsi="Times New Roman"/>
        </w:rPr>
      </w:pPr>
      <w:r w:rsidRPr="004C506A">
        <w:rPr>
          <w:b/>
          <w:bCs/>
        </w:rPr>
        <w:t>Note</w:t>
      </w:r>
      <w:r w:rsidRPr="004C506A">
        <w:t xml:space="preserve">: You might not be able to add two Lite plan instances of Watson Machine Learning to your account. Either create the second instance using the Watson Machine Learning Standard plan or create a second IBM Cloud Account that is linked to a separate email address to create the second Watson Machine </w:t>
      </w:r>
      <w:proofErr w:type="spellStart"/>
      <w:r w:rsidRPr="004C506A">
        <w:t>Machine</w:t>
      </w:r>
      <w:proofErr w:type="spellEnd"/>
      <w:r w:rsidRPr="004C506A">
        <w:t xml:space="preserve"> Learning instance (Link to register the second account: </w:t>
      </w:r>
      <w:hyperlink r:id="rId16" w:tgtFrame="_blank" w:history="1">
        <w:r w:rsidRPr="004C506A">
          <w:rPr>
            <w:color w:val="0000FF"/>
            <w:u w:val="single"/>
          </w:rPr>
          <w:t>https://cloud.ibm.com/registration</w:t>
        </w:r>
      </w:hyperlink>
      <w:r w:rsidRPr="004C506A">
        <w:t>).</w:t>
      </w:r>
    </w:p>
    <w:p w:rsidR="004C506A" w:rsidRPr="004C506A" w:rsidRDefault="004C506A" w:rsidP="009B4905">
      <w:pPr>
        <w:pStyle w:val="Heading2"/>
        <w:rPr>
          <w:rFonts w:ascii="Times New Roman" w:eastAsia="Times New Roman" w:hAnsi="Times New Roman"/>
        </w:rPr>
      </w:pPr>
      <w:r w:rsidRPr="004C506A">
        <w:rPr>
          <w:rFonts w:eastAsia="Times New Roman"/>
        </w:rPr>
        <w:t>Add a Cloud Object Storage instance  </w:t>
      </w:r>
    </w:p>
    <w:p w:rsidR="004C506A" w:rsidRPr="004C506A" w:rsidRDefault="00C06B2A" w:rsidP="009B4905">
      <w:pPr>
        <w:rPr>
          <w:rFonts w:ascii="Times New Roman" w:hAnsi="Times New Roman"/>
        </w:rPr>
      </w:pPr>
      <w:r>
        <w:rPr>
          <w:noProof/>
        </w:rPr>
        <w:drawing>
          <wp:anchor distT="0" distB="0" distL="114300" distR="114300" simplePos="0" relativeHeight="251661312" behindDoc="1" locked="0" layoutInCell="1" allowOverlap="1" wp14:anchorId="3928F1DF" wp14:editId="72D3D871">
            <wp:simplePos x="0" y="0"/>
            <wp:positionH relativeFrom="column">
              <wp:posOffset>0</wp:posOffset>
            </wp:positionH>
            <wp:positionV relativeFrom="paragraph">
              <wp:posOffset>198120</wp:posOffset>
            </wp:positionV>
            <wp:extent cx="1012825" cy="330835"/>
            <wp:effectExtent l="0" t="0" r="3175"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10.27.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12825" cy="330835"/>
                    </a:xfrm>
                    <a:prstGeom prst="rect">
                      <a:avLst/>
                    </a:prstGeom>
                  </pic:spPr>
                </pic:pic>
              </a:graphicData>
            </a:graphic>
            <wp14:sizeRelH relativeFrom="page">
              <wp14:pctWidth>0</wp14:pctWidth>
            </wp14:sizeRelH>
            <wp14:sizeRelV relativeFrom="page">
              <wp14:pctHeight>0</wp14:pctHeight>
            </wp14:sizeRelV>
          </wp:anchor>
        </w:drawing>
      </w:r>
      <w:r w:rsidR="004C506A" w:rsidRPr="004C506A">
        <w:t>Use Cloud Object Storage to store training data. After you create an instance Cloud Object Storage, Watson Studio, Watson Machine Learning, and Watson OpenScale will be able to access the buckets that are created as part of the model creation process.</w:t>
      </w:r>
    </w:p>
    <w:p w:rsidR="004C506A" w:rsidRPr="009B4905" w:rsidRDefault="004C506A" w:rsidP="00D56DBF">
      <w:pPr>
        <w:pStyle w:val="ListParagraph"/>
        <w:numPr>
          <w:ilvl w:val="0"/>
          <w:numId w:val="4"/>
        </w:numPr>
        <w:rPr>
          <w:rFonts w:ascii="Times New Roman" w:hAnsi="Times New Roman"/>
        </w:rPr>
      </w:pPr>
      <w:r w:rsidRPr="004C506A">
        <w:t xml:space="preserve">Use your primary </w:t>
      </w:r>
      <w:proofErr w:type="spellStart"/>
      <w:r w:rsidRPr="004C506A">
        <w:t>IBMid</w:t>
      </w:r>
      <w:proofErr w:type="spellEnd"/>
      <w:r w:rsidRPr="004C506A">
        <w:t xml:space="preserve"> to log into your IBM Cloud account.</w:t>
      </w:r>
    </w:p>
    <w:p w:rsidR="004C506A" w:rsidRPr="009B4905" w:rsidRDefault="004C506A" w:rsidP="00D56DBF">
      <w:pPr>
        <w:pStyle w:val="ListParagraph"/>
        <w:numPr>
          <w:ilvl w:val="0"/>
          <w:numId w:val="4"/>
        </w:numPr>
        <w:rPr>
          <w:rFonts w:ascii="Times New Roman" w:hAnsi="Times New Roman"/>
        </w:rPr>
      </w:pPr>
      <w:r w:rsidRPr="004C506A">
        <w:t>From the IBM Cloud Dashboard, click the Add resource button, then click Storage.</w:t>
      </w:r>
    </w:p>
    <w:p w:rsidR="004C506A" w:rsidRPr="00DD3E29" w:rsidRDefault="004C506A" w:rsidP="004C506A">
      <w:pPr>
        <w:pStyle w:val="ListParagraph"/>
        <w:numPr>
          <w:ilvl w:val="0"/>
          <w:numId w:val="4"/>
        </w:numPr>
        <w:rPr>
          <w:rFonts w:ascii="Times New Roman" w:hAnsi="Times New Roman"/>
        </w:rPr>
      </w:pPr>
      <w:r w:rsidRPr="004C506A">
        <w:t>Click the Object Storage tile, select the Lite plan, then click the Create button.</w:t>
      </w:r>
    </w:p>
    <w:p w:rsidR="004C506A" w:rsidRPr="004C506A" w:rsidRDefault="004C506A" w:rsidP="009B4905">
      <w:pPr>
        <w:pStyle w:val="Heading1"/>
        <w:rPr>
          <w:rFonts w:ascii="Times New Roman" w:eastAsia="Times New Roman" w:hAnsi="Times New Roman"/>
        </w:rPr>
      </w:pPr>
      <w:r w:rsidRPr="004C506A">
        <w:rPr>
          <w:noProof/>
        </w:rPr>
        <w:drawing>
          <wp:inline distT="0" distB="0" distL="0" distR="0">
            <wp:extent cx="476885" cy="476885"/>
            <wp:effectExtent l="0" t="0" r="5715" b="5715"/>
            <wp:docPr id="2" name="Picture 2" descr="/var/folders/pp/fktrqfzs0cn8pz3n6hv9mxbw0000gn/T/com.microsoft.Word/Content.MSO/FD697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p/fktrqfzs0cn8pz3n6hv9mxbw0000gn/T/com.microsoft.Word/Content.MSO/FD6978D4.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r w:rsidRPr="004C506A">
        <w:rPr>
          <w:rFonts w:eastAsia="Times New Roman"/>
        </w:rPr>
        <w:t> Work in Watson Studio</w:t>
      </w:r>
    </w:p>
    <w:p w:rsidR="009B4905" w:rsidRDefault="004C506A" w:rsidP="009B4905">
      <w:r w:rsidRPr="004C506A">
        <w:t xml:space="preserve">In IBM Watson Studio, you will create a project and run </w:t>
      </w:r>
      <w:r w:rsidR="009B4905">
        <w:t>a</w:t>
      </w:r>
      <w:r w:rsidRPr="004C506A">
        <w:t xml:space="preserve"> notebook to </w:t>
      </w:r>
      <w:r w:rsidR="009B4905">
        <w:t xml:space="preserve">perform most of the </w:t>
      </w:r>
      <w:r w:rsidR="002F6443">
        <w:t>set-up</w:t>
      </w:r>
      <w:r w:rsidR="009B4905">
        <w:t xml:space="preserve"> tasks, including the following steps:</w:t>
      </w:r>
    </w:p>
    <w:p w:rsidR="004C506A" w:rsidRPr="002F6443" w:rsidRDefault="004C506A" w:rsidP="00D56DBF">
      <w:pPr>
        <w:pStyle w:val="ListParagraph"/>
        <w:numPr>
          <w:ilvl w:val="0"/>
          <w:numId w:val="5"/>
        </w:numPr>
        <w:rPr>
          <w:rFonts w:ascii="Times New Roman" w:hAnsi="Times New Roman"/>
        </w:rPr>
      </w:pPr>
      <w:r w:rsidRPr="004C506A">
        <w:t xml:space="preserve">create 2 </w:t>
      </w:r>
      <w:r w:rsidR="002F6443">
        <w:t>machine</w:t>
      </w:r>
      <w:r w:rsidRPr="004C506A">
        <w:t xml:space="preserve"> models</w:t>
      </w:r>
    </w:p>
    <w:p w:rsidR="002F6443" w:rsidRPr="00D129A2" w:rsidRDefault="002F6443" w:rsidP="00D56DBF">
      <w:pPr>
        <w:pStyle w:val="ListParagraph"/>
        <w:numPr>
          <w:ilvl w:val="0"/>
          <w:numId w:val="5"/>
        </w:numPr>
        <w:rPr>
          <w:rFonts w:ascii="Times New Roman" w:hAnsi="Times New Roman"/>
        </w:rPr>
      </w:pPr>
      <w:r>
        <w:t>connect Watson OpenScale to IBM OpenPages</w:t>
      </w:r>
    </w:p>
    <w:p w:rsidR="00D129A2" w:rsidRPr="00D129A2" w:rsidRDefault="00D129A2" w:rsidP="00D56DBF">
      <w:pPr>
        <w:pStyle w:val="ListParagraph"/>
        <w:numPr>
          <w:ilvl w:val="0"/>
          <w:numId w:val="5"/>
        </w:numPr>
        <w:rPr>
          <w:rFonts w:ascii="Times New Roman" w:hAnsi="Times New Roman"/>
        </w:rPr>
      </w:pPr>
      <w:r>
        <w:t>create model deployments and configure monitors in Watson OpenScale</w:t>
      </w:r>
    </w:p>
    <w:p w:rsidR="004C506A" w:rsidRPr="004C506A" w:rsidRDefault="004C506A" w:rsidP="009B4905">
      <w:pPr>
        <w:pStyle w:val="Heading2"/>
        <w:rPr>
          <w:rFonts w:ascii="Times New Roman" w:eastAsia="Times New Roman" w:hAnsi="Times New Roman"/>
        </w:rPr>
      </w:pPr>
      <w:r w:rsidRPr="004C506A">
        <w:rPr>
          <w:rFonts w:eastAsia="Times New Roman"/>
        </w:rPr>
        <w:lastRenderedPageBreak/>
        <w:t>Step 1: Create the pre-prod project in Watson Studio</w:t>
      </w:r>
    </w:p>
    <w:p w:rsidR="004C506A" w:rsidRPr="004C506A" w:rsidRDefault="00C06B2A" w:rsidP="009B4905">
      <w:pPr>
        <w:rPr>
          <w:rFonts w:ascii="Times New Roman" w:hAnsi="Times New Roman"/>
        </w:rPr>
      </w:pPr>
      <w:r>
        <w:rPr>
          <w:noProof/>
        </w:rPr>
        <w:drawing>
          <wp:anchor distT="0" distB="0" distL="114300" distR="114300" simplePos="0" relativeHeight="251663360" behindDoc="0" locked="0" layoutInCell="1" allowOverlap="1" wp14:anchorId="6521ACB9" wp14:editId="57EC296B">
            <wp:simplePos x="0" y="0"/>
            <wp:positionH relativeFrom="column">
              <wp:posOffset>0</wp:posOffset>
            </wp:positionH>
            <wp:positionV relativeFrom="paragraph">
              <wp:posOffset>54996</wp:posOffset>
            </wp:positionV>
            <wp:extent cx="860425" cy="481330"/>
            <wp:effectExtent l="0" t="0" r="3175" b="127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5 at 11.26.1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0425" cy="48133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When you first start Watson Studio (hint: use the IBM Cloud dashboard, find your instance of Watson Studio and click the </w:t>
      </w:r>
      <w:r w:rsidR="004C506A" w:rsidRPr="00D129A2">
        <w:rPr>
          <w:b/>
          <w:bCs/>
        </w:rPr>
        <w:t>Get Started</w:t>
      </w:r>
      <w:r w:rsidR="004C506A" w:rsidRPr="004C506A">
        <w:t xml:space="preserve"> button) you have the option of taking a tour. Your first task is to create a project to which you associate the Watson Machine Learning instance that you created for your pre-production work.</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 project</w:t>
      </w:r>
      <w:r w:rsidRPr="004C506A">
        <w:t xml:space="preserve"> tile.</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an empty project</w:t>
      </w:r>
      <w:r w:rsidRPr="004C506A">
        <w:t xml:space="preserve"> tile. </w:t>
      </w:r>
    </w:p>
    <w:p w:rsidR="004C506A" w:rsidRPr="009B4905" w:rsidRDefault="004C506A" w:rsidP="00D56DBF">
      <w:pPr>
        <w:pStyle w:val="ListParagraph"/>
        <w:numPr>
          <w:ilvl w:val="0"/>
          <w:numId w:val="6"/>
        </w:numPr>
        <w:rPr>
          <w:rFonts w:ascii="Times New Roman" w:hAnsi="Times New Roman"/>
        </w:rPr>
      </w:pPr>
      <w:r w:rsidRPr="004C506A">
        <w:t xml:space="preserve">Give the project a name and description: In the </w:t>
      </w:r>
      <w:r w:rsidRPr="009B4905">
        <w:rPr>
          <w:b/>
          <w:bCs/>
        </w:rPr>
        <w:t>Name</w:t>
      </w:r>
      <w:r w:rsidRPr="004C506A">
        <w:t xml:space="preserve"> field, type </w:t>
      </w:r>
      <w:r w:rsidRPr="009B4905">
        <w:rPr>
          <w:b/>
          <w:bCs/>
        </w:rPr>
        <w:t>MRM – Pre-prod</w:t>
      </w:r>
      <w:r w:rsidRPr="004C506A">
        <w:t>. You’ll use this project for all your pre-production models. </w:t>
      </w:r>
    </w:p>
    <w:p w:rsidR="004C506A" w:rsidRPr="009B4905" w:rsidRDefault="004C506A" w:rsidP="00D56DBF">
      <w:pPr>
        <w:pStyle w:val="ListParagraph"/>
        <w:numPr>
          <w:ilvl w:val="0"/>
          <w:numId w:val="6"/>
        </w:numPr>
        <w:rPr>
          <w:rFonts w:ascii="Times New Roman" w:hAnsi="Times New Roman"/>
        </w:rPr>
      </w:pPr>
      <w:r w:rsidRPr="004C506A">
        <w:t>You’ll notice that an instance of Cloud Object Storage is required. Go ahead and create an instance of that on IBM Cloud</w:t>
      </w:r>
      <w:r w:rsidR="005B4D26">
        <w:t xml:space="preserve"> if you haven’t already</w:t>
      </w:r>
      <w:r w:rsidRPr="004C506A">
        <w:t>.</w:t>
      </w:r>
    </w:p>
    <w:p w:rsidR="004C506A" w:rsidRPr="00DD3E29" w:rsidRDefault="004C506A" w:rsidP="009B4905">
      <w:pPr>
        <w:pStyle w:val="ListParagraph"/>
        <w:numPr>
          <w:ilvl w:val="0"/>
          <w:numId w:val="6"/>
        </w:numPr>
        <w:rPr>
          <w:rFonts w:ascii="Times New Roman" w:hAnsi="Times New Roman"/>
        </w:rPr>
      </w:pPr>
      <w:r w:rsidRPr="004C506A">
        <w:t xml:space="preserve">Click the </w:t>
      </w:r>
      <w:r w:rsidRPr="009B4905">
        <w:rPr>
          <w:b/>
          <w:bCs/>
        </w:rPr>
        <w:t>Create</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Step 2: Associate your new project with the Watson Machine Learning instance</w:t>
      </w:r>
    </w:p>
    <w:p w:rsidR="004C506A" w:rsidRPr="004C506A" w:rsidRDefault="004C506A" w:rsidP="009B4905">
      <w:pPr>
        <w:rPr>
          <w:rFonts w:ascii="Times New Roman" w:hAnsi="Times New Roman"/>
        </w:rPr>
      </w:pPr>
      <w:r w:rsidRPr="004C506A">
        <w:t>Now you need to associate your pre-prod instance of Watson Machine Learning to your project. You’ll do this by adding it as an associated service.</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MRM – Pre-prod</w:t>
      </w:r>
      <w:r w:rsidRPr="004C506A">
        <w:t xml:space="preserve"> project screen, click the </w:t>
      </w:r>
      <w:r w:rsidRPr="005B4D26">
        <w:rPr>
          <w:b/>
          <w:bCs/>
        </w:rPr>
        <w:t>Settings</w:t>
      </w:r>
      <w:r w:rsidRPr="004C506A">
        <w:t xml:space="preserve"> tab.</w:t>
      </w:r>
    </w:p>
    <w:p w:rsidR="004C506A" w:rsidRPr="005B4D26" w:rsidRDefault="004C506A" w:rsidP="00D56DBF">
      <w:pPr>
        <w:pStyle w:val="ListParagraph"/>
        <w:numPr>
          <w:ilvl w:val="0"/>
          <w:numId w:val="7"/>
        </w:numPr>
        <w:rPr>
          <w:rFonts w:ascii="Times New Roman" w:hAnsi="Times New Roman"/>
        </w:rPr>
      </w:pPr>
      <w:r w:rsidRPr="004C506A">
        <w:t xml:space="preserve">In the </w:t>
      </w:r>
      <w:r w:rsidRPr="005B4D26">
        <w:rPr>
          <w:b/>
          <w:bCs/>
        </w:rPr>
        <w:t>Associated services</w:t>
      </w:r>
      <w:r w:rsidRPr="004C506A">
        <w:t xml:space="preserve"> pane, click the </w:t>
      </w:r>
      <w:r w:rsidRPr="005B4D26">
        <w:rPr>
          <w:b/>
          <w:bCs/>
        </w:rPr>
        <w:t>Add service</w:t>
      </w:r>
      <w:r w:rsidRPr="004C506A">
        <w:t xml:space="preserve"> button, and then click </w:t>
      </w:r>
      <w:r w:rsidRPr="005B4D26">
        <w:rPr>
          <w:b/>
          <w:bCs/>
        </w:rPr>
        <w:t>Watson</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Find the </w:t>
      </w:r>
      <w:r w:rsidRPr="005B4D26">
        <w:rPr>
          <w:b/>
          <w:bCs/>
        </w:rPr>
        <w:t>Watson Machine Learning</w:t>
      </w:r>
      <w:r w:rsidRPr="004C506A">
        <w:t xml:space="preserve"> tile and click </w:t>
      </w:r>
      <w:r w:rsidRPr="005B4D26">
        <w:rPr>
          <w:b/>
          <w:bCs/>
        </w:rPr>
        <w:t>Add</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Machine Learning</w:t>
      </w:r>
      <w:r w:rsidRPr="004C506A">
        <w:t xml:space="preserve"> configuration window, click the </w:t>
      </w:r>
      <w:r w:rsidRPr="005B4D26">
        <w:rPr>
          <w:b/>
          <w:bCs/>
        </w:rPr>
        <w:t>Existing</w:t>
      </w:r>
      <w:r w:rsidRPr="004C506A">
        <w:t xml:space="preserve"> tab.</w:t>
      </w:r>
    </w:p>
    <w:p w:rsidR="004C506A" w:rsidRPr="00DD3E29" w:rsidRDefault="004C506A" w:rsidP="009B4905">
      <w:pPr>
        <w:pStyle w:val="ListParagraph"/>
        <w:numPr>
          <w:ilvl w:val="0"/>
          <w:numId w:val="7"/>
        </w:numPr>
        <w:rPr>
          <w:rFonts w:ascii="Times New Roman" w:hAnsi="Times New Roman"/>
        </w:rPr>
      </w:pPr>
      <w:r w:rsidRPr="004C506A">
        <w:t xml:space="preserve">From the </w:t>
      </w:r>
      <w:r w:rsidRPr="005B4D26">
        <w:rPr>
          <w:b/>
          <w:bCs/>
        </w:rPr>
        <w:t>Existing Service Instance</w:t>
      </w:r>
      <w:r w:rsidRPr="004C506A">
        <w:t xml:space="preserve"> drop-down box, select the Machine Learning-Pre-Prod instance and click the </w:t>
      </w:r>
      <w:r w:rsidRPr="005B4D26">
        <w:rPr>
          <w:b/>
          <w:bCs/>
        </w:rPr>
        <w:t>Select</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 xml:space="preserve">Step 3: Add the </w:t>
      </w:r>
      <w:r w:rsidR="005B4D26">
        <w:rPr>
          <w:rFonts w:eastAsia="Times New Roman"/>
        </w:rPr>
        <w:t>sample beta</w:t>
      </w:r>
      <w:r w:rsidRPr="004C506A">
        <w:rPr>
          <w:rFonts w:eastAsia="Times New Roman"/>
        </w:rPr>
        <w:t xml:space="preserve"> notebook to the project</w:t>
      </w:r>
    </w:p>
    <w:p w:rsidR="004C506A" w:rsidRPr="004C506A" w:rsidRDefault="004C506A" w:rsidP="009B4905">
      <w:pPr>
        <w:rPr>
          <w:rFonts w:ascii="Times New Roman" w:hAnsi="Times New Roman"/>
        </w:rPr>
      </w:pPr>
      <w:r w:rsidRPr="004C506A">
        <w:t xml:space="preserve">As part of your closed beta information package, you were given </w:t>
      </w:r>
      <w:r w:rsidR="005B4D26">
        <w:t>access to a</w:t>
      </w:r>
      <w:r w:rsidRPr="004C506A">
        <w:t xml:space="preserve"> Watson Studio notebook. You’ll use </w:t>
      </w:r>
      <w:r w:rsidR="005B4D26">
        <w:t>it</w:t>
      </w:r>
      <w:r w:rsidRPr="004C506A">
        <w:t xml:space="preserve"> to </w:t>
      </w:r>
      <w:r w:rsidR="005B4D26">
        <w:t xml:space="preserve">set up your connection between Watson OpenScale and IBM OpenPages, to </w:t>
      </w:r>
      <w:r w:rsidRPr="004C506A">
        <w:t xml:space="preserve">create </w:t>
      </w:r>
      <w:r w:rsidR="005B4D26">
        <w:t xml:space="preserve">and deploy </w:t>
      </w:r>
      <w:r w:rsidRPr="004C506A">
        <w:t>pre-prod model</w:t>
      </w:r>
      <w:r w:rsidR="005B4D26">
        <w:t>s, and configure the model deployments in Watson OpenScale</w:t>
      </w:r>
      <w:r w:rsidRPr="004C506A">
        <w:t>. </w:t>
      </w:r>
    </w:p>
    <w:p w:rsidR="004C506A" w:rsidRPr="005B4D26" w:rsidRDefault="00D129A2" w:rsidP="00D56DBF">
      <w:pPr>
        <w:pStyle w:val="ListParagraph"/>
        <w:numPr>
          <w:ilvl w:val="0"/>
          <w:numId w:val="8"/>
        </w:numPr>
        <w:rPr>
          <w:rFonts w:ascii="Times New Roman" w:hAnsi="Times New Roman"/>
        </w:rPr>
      </w:pPr>
      <w:r>
        <w:rPr>
          <w:noProof/>
        </w:rPr>
        <w:drawing>
          <wp:anchor distT="0" distB="0" distL="114300" distR="114300" simplePos="0" relativeHeight="251665408" behindDoc="0" locked="0" layoutInCell="1" allowOverlap="1" wp14:anchorId="75A634C2" wp14:editId="0442DC29">
            <wp:simplePos x="0" y="0"/>
            <wp:positionH relativeFrom="column">
              <wp:posOffset>-739471</wp:posOffset>
            </wp:positionH>
            <wp:positionV relativeFrom="paragraph">
              <wp:posOffset>135890</wp:posOffset>
            </wp:positionV>
            <wp:extent cx="815340" cy="2603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From the project page, click the </w:t>
      </w:r>
      <w:r w:rsidR="004C506A" w:rsidRPr="005B4D26">
        <w:rPr>
          <w:b/>
          <w:bCs/>
        </w:rPr>
        <w:t>Add to project</w:t>
      </w:r>
      <w:r w:rsidR="004C506A" w:rsidRPr="004C506A">
        <w:t xml:space="preserve"> button.</w:t>
      </w:r>
    </w:p>
    <w:p w:rsidR="004C506A" w:rsidRPr="005B4D26" w:rsidRDefault="004C506A" w:rsidP="00D56DBF">
      <w:pPr>
        <w:pStyle w:val="ListParagraph"/>
        <w:numPr>
          <w:ilvl w:val="0"/>
          <w:numId w:val="8"/>
        </w:numPr>
        <w:rPr>
          <w:rFonts w:ascii="Times New Roman" w:hAnsi="Times New Roman"/>
        </w:rPr>
      </w:pPr>
      <w:r w:rsidRPr="004C506A">
        <w:t xml:space="preserve">Click the </w:t>
      </w:r>
      <w:r w:rsidRPr="005B4D26">
        <w:rPr>
          <w:b/>
          <w:bCs/>
        </w:rPr>
        <w:t>Notebook</w:t>
      </w:r>
      <w:r w:rsidRPr="004C506A">
        <w:t xml:space="preserve"> tile.</w:t>
      </w:r>
    </w:p>
    <w:p w:rsidR="004C506A" w:rsidRPr="008B6D5C" w:rsidRDefault="004C506A" w:rsidP="00D56DBF">
      <w:pPr>
        <w:pStyle w:val="ListParagraph"/>
        <w:numPr>
          <w:ilvl w:val="0"/>
          <w:numId w:val="8"/>
        </w:numPr>
      </w:pPr>
      <w:r w:rsidRPr="008B6D5C">
        <w:t xml:space="preserve">Click the </w:t>
      </w:r>
      <w:r w:rsidRPr="008B6D5C">
        <w:rPr>
          <w:b/>
          <w:bCs/>
        </w:rPr>
        <w:t xml:space="preserve">From </w:t>
      </w:r>
      <w:r w:rsidR="005B4D26" w:rsidRPr="008B6D5C">
        <w:rPr>
          <w:b/>
          <w:bCs/>
        </w:rPr>
        <w:t>URL</w:t>
      </w:r>
      <w:r w:rsidRPr="008B6D5C">
        <w:t xml:space="preserve"> tab and then </w:t>
      </w:r>
      <w:r w:rsidR="005B4D26" w:rsidRPr="008B6D5C">
        <w:t xml:space="preserve">type or copy the following URL: </w:t>
      </w:r>
      <w:r w:rsidR="008B6D5C" w:rsidRPr="008B6D5C">
        <w:t>https://github.com/pmservice/ai-openscale-tutorials/blob/master/beta_features/mrm/notebooks/IBM_CloudOP_MRM.ipynb</w:t>
      </w:r>
    </w:p>
    <w:p w:rsidR="004C506A" w:rsidRPr="005B4D26" w:rsidRDefault="004C506A" w:rsidP="00D56DBF">
      <w:pPr>
        <w:pStyle w:val="ListParagraph"/>
        <w:numPr>
          <w:ilvl w:val="0"/>
          <w:numId w:val="8"/>
        </w:numPr>
        <w:rPr>
          <w:rFonts w:ascii="Times New Roman" w:hAnsi="Times New Roman"/>
        </w:rPr>
      </w:pPr>
      <w:r w:rsidRPr="004C506A">
        <w:lastRenderedPageBreak/>
        <w:t xml:space="preserve">Add a </w:t>
      </w:r>
      <w:r w:rsidR="005B4D26">
        <w:t xml:space="preserve">name and </w:t>
      </w:r>
      <w:r w:rsidRPr="004C506A">
        <w:t xml:space="preserve">description and click the </w:t>
      </w:r>
      <w:r w:rsidRPr="005B4D26">
        <w:rPr>
          <w:b/>
          <w:bCs/>
        </w:rPr>
        <w:t>Create notebook</w:t>
      </w:r>
      <w:r w:rsidRPr="004C506A">
        <w:t xml:space="preserve"> button.</w:t>
      </w:r>
    </w:p>
    <w:p w:rsidR="004C506A" w:rsidRPr="004C506A" w:rsidRDefault="004C506A" w:rsidP="009B4905">
      <w:pPr>
        <w:rPr>
          <w:rFonts w:ascii="Times New Roman" w:hAnsi="Times New Roman"/>
        </w:rPr>
      </w:pP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4: Run the </w:t>
      </w:r>
      <w:r w:rsidR="005C16B8">
        <w:rPr>
          <w:rFonts w:eastAsia="Times New Roman"/>
        </w:rPr>
        <w:t>sample beta</w:t>
      </w:r>
      <w:r w:rsidRPr="004C506A">
        <w:rPr>
          <w:rFonts w:eastAsia="Times New Roman"/>
        </w:rPr>
        <w:t xml:space="preserve"> notebook </w:t>
      </w:r>
    </w:p>
    <w:p w:rsidR="004C506A" w:rsidRPr="004C506A" w:rsidRDefault="004C506A" w:rsidP="009B4905">
      <w:pPr>
        <w:rPr>
          <w:rFonts w:ascii="Times New Roman" w:hAnsi="Times New Roman"/>
        </w:rPr>
      </w:pPr>
      <w:r w:rsidRPr="004C506A">
        <w:t>The newly created notebook is opened in Watson Studio in the integrated notebook editor. You need to update some of the credentials and then run the notebook to create your pre-prod model.</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 paste your </w:t>
      </w:r>
      <w:r>
        <w:t>IBM Cloud API</w:t>
      </w:r>
      <w:r w:rsidRPr="004C506A">
        <w:t>:</w:t>
      </w:r>
    </w:p>
    <w:p w:rsidR="005C16B8" w:rsidRPr="005C16B8" w:rsidRDefault="005C16B8" w:rsidP="00D56DBF">
      <w:pPr>
        <w:pStyle w:val="ListParagraph"/>
        <w:numPr>
          <w:ilvl w:val="1"/>
          <w:numId w:val="12"/>
        </w:numPr>
        <w:rPr>
          <w:rFonts w:ascii="Times New Roman" w:hAnsi="Times New Roman"/>
        </w:rPr>
      </w:pPr>
      <w:r>
        <w:t xml:space="preserve">From the IBM Cloud toolbar, click your Account name, such as &lt;Your </w:t>
      </w:r>
      <w:proofErr w:type="gramStart"/>
      <w:r>
        <w:t>user name</w:t>
      </w:r>
      <w:proofErr w:type="gramEnd"/>
      <w:r>
        <w:t>&gt;’s Account.</w:t>
      </w:r>
    </w:p>
    <w:p w:rsidR="005C16B8" w:rsidRPr="005C16B8" w:rsidRDefault="005C16B8" w:rsidP="00D56DBF">
      <w:pPr>
        <w:pStyle w:val="ListParagraph"/>
        <w:numPr>
          <w:ilvl w:val="1"/>
          <w:numId w:val="12"/>
        </w:numPr>
        <w:rPr>
          <w:rFonts w:ascii="Times New Roman" w:hAnsi="Times New Roman"/>
        </w:rPr>
      </w:pPr>
      <w:r>
        <w:t xml:space="preserve">From the Manage menu, click </w:t>
      </w:r>
      <w:r w:rsidRPr="005C16B8">
        <w:rPr>
          <w:b/>
          <w:bCs/>
        </w:rPr>
        <w:t>Access (IAM)</w:t>
      </w:r>
      <w:r w:rsidRPr="005C16B8">
        <w:t>.</w:t>
      </w:r>
    </w:p>
    <w:p w:rsidR="005C16B8" w:rsidRPr="005C16B8" w:rsidRDefault="005C16B8" w:rsidP="00D56DBF">
      <w:pPr>
        <w:pStyle w:val="ListParagraph"/>
        <w:numPr>
          <w:ilvl w:val="1"/>
          <w:numId w:val="12"/>
        </w:numPr>
        <w:rPr>
          <w:rFonts w:ascii="Times New Roman" w:hAnsi="Times New Roman"/>
        </w:rPr>
      </w:pPr>
      <w:r>
        <w:t>In the navigation bar, click IBM Cloud API keys.</w:t>
      </w:r>
    </w:p>
    <w:p w:rsidR="005C16B8" w:rsidRPr="005C16B8" w:rsidRDefault="005C16B8" w:rsidP="00D56DBF">
      <w:pPr>
        <w:pStyle w:val="ListParagraph"/>
        <w:numPr>
          <w:ilvl w:val="1"/>
          <w:numId w:val="12"/>
        </w:numPr>
        <w:rPr>
          <w:rFonts w:ascii="Times New Roman" w:hAnsi="Times New Roman"/>
        </w:rPr>
      </w:pPr>
      <w:r>
        <w:t>Click the Create an IBM Cloud API key button.</w:t>
      </w:r>
    </w:p>
    <w:p w:rsidR="005C16B8" w:rsidRPr="005C16B8" w:rsidRDefault="005C16B8" w:rsidP="00D56DBF">
      <w:pPr>
        <w:pStyle w:val="ListParagraph"/>
        <w:numPr>
          <w:ilvl w:val="1"/>
          <w:numId w:val="12"/>
        </w:numPr>
        <w:rPr>
          <w:rFonts w:ascii="Times New Roman" w:hAnsi="Times New Roman"/>
        </w:rPr>
      </w:pPr>
      <w:r>
        <w:t>Type a name and description and then click Save.</w:t>
      </w:r>
    </w:p>
    <w:p w:rsidR="005C16B8" w:rsidRPr="005C16B8" w:rsidRDefault="005C16B8" w:rsidP="00D56DBF">
      <w:pPr>
        <w:pStyle w:val="ListParagraph"/>
        <w:numPr>
          <w:ilvl w:val="1"/>
          <w:numId w:val="12"/>
        </w:numPr>
        <w:rPr>
          <w:rFonts w:ascii="Times New Roman" w:hAnsi="Times New Roman"/>
        </w:rPr>
      </w:pPr>
      <w:r>
        <w:t>Copy the newly created API key and paste it into your notebook</w:t>
      </w:r>
      <w:r w:rsidR="005154E9">
        <w:t xml:space="preserve"> in the CLOUD_API_KEY code box, which is the first code box</w:t>
      </w:r>
      <w:r>
        <w:t>.</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w:t>
      </w:r>
      <w:r>
        <w:t>es</w:t>
      </w:r>
      <w:r w:rsidRPr="004C506A">
        <w:t xml:space="preserve">, paste your credentials from the pre-prod </w:t>
      </w:r>
      <w:r>
        <w:t xml:space="preserve">and prod </w:t>
      </w:r>
      <w:r w:rsidRPr="004C506A">
        <w:t>instance</w:t>
      </w:r>
      <w:r>
        <w:t>s</w:t>
      </w:r>
      <w:r w:rsidRPr="004C506A">
        <w:t xml:space="preserve"> of Watson Machine Learning:</w:t>
      </w:r>
    </w:p>
    <w:p w:rsidR="004C506A" w:rsidRPr="00D129A2" w:rsidRDefault="004C506A" w:rsidP="00D56DBF">
      <w:pPr>
        <w:pStyle w:val="ListParagraph"/>
        <w:numPr>
          <w:ilvl w:val="1"/>
          <w:numId w:val="12"/>
        </w:numPr>
        <w:rPr>
          <w:rFonts w:ascii="Times New Roman" w:hAnsi="Times New Roman"/>
        </w:rPr>
      </w:pPr>
      <w:r w:rsidRPr="004C506A">
        <w:t>Go to the IBM Cloud dashboard.</w:t>
      </w:r>
    </w:p>
    <w:p w:rsidR="004C506A" w:rsidRPr="00D129A2" w:rsidRDefault="004C506A" w:rsidP="00D56DBF">
      <w:pPr>
        <w:pStyle w:val="ListParagraph"/>
        <w:numPr>
          <w:ilvl w:val="1"/>
          <w:numId w:val="12"/>
        </w:numPr>
        <w:rPr>
          <w:rFonts w:ascii="Times New Roman" w:hAnsi="Times New Roman"/>
        </w:rPr>
      </w:pPr>
      <w:r w:rsidRPr="004C506A">
        <w:t>In the Resource summary section, click Services.</w:t>
      </w:r>
    </w:p>
    <w:p w:rsidR="004C506A" w:rsidRPr="00D129A2" w:rsidRDefault="004C506A" w:rsidP="00D56DBF">
      <w:pPr>
        <w:pStyle w:val="ListParagraph"/>
        <w:numPr>
          <w:ilvl w:val="1"/>
          <w:numId w:val="12"/>
        </w:numPr>
        <w:rPr>
          <w:rFonts w:ascii="Times New Roman" w:hAnsi="Times New Roman"/>
        </w:rPr>
      </w:pPr>
      <w:r w:rsidRPr="004C506A">
        <w:t>Click Machine Learning-Pre-Prod.</w:t>
      </w:r>
    </w:p>
    <w:p w:rsidR="004C506A" w:rsidRPr="00D129A2" w:rsidRDefault="004C506A" w:rsidP="00D56DBF">
      <w:pPr>
        <w:pStyle w:val="ListParagraph"/>
        <w:numPr>
          <w:ilvl w:val="1"/>
          <w:numId w:val="12"/>
        </w:numPr>
        <w:rPr>
          <w:rFonts w:ascii="Times New Roman" w:hAnsi="Times New Roman"/>
        </w:rPr>
      </w:pPr>
      <w:r w:rsidRPr="004C506A">
        <w:t>In the navigation pane, click Service credentials.</w:t>
      </w:r>
    </w:p>
    <w:p w:rsidR="004C506A" w:rsidRPr="00D129A2" w:rsidRDefault="004C506A" w:rsidP="00D56DBF">
      <w:pPr>
        <w:pStyle w:val="ListParagraph"/>
        <w:numPr>
          <w:ilvl w:val="1"/>
          <w:numId w:val="12"/>
        </w:numPr>
        <w:rPr>
          <w:rFonts w:ascii="Times New Roman" w:hAnsi="Times New Roman"/>
        </w:rPr>
      </w:pPr>
      <w:r w:rsidRPr="004C506A">
        <w:t>Click the New credential button.</w:t>
      </w:r>
    </w:p>
    <w:p w:rsidR="004C506A" w:rsidRPr="00D129A2" w:rsidRDefault="004C506A" w:rsidP="00D56DBF">
      <w:pPr>
        <w:pStyle w:val="ListParagraph"/>
        <w:numPr>
          <w:ilvl w:val="1"/>
          <w:numId w:val="12"/>
        </w:numPr>
        <w:rPr>
          <w:rFonts w:ascii="Times New Roman" w:hAnsi="Times New Roman"/>
        </w:rPr>
      </w:pPr>
      <w:r w:rsidRPr="004C506A">
        <w:t>Copy your credentials by clicking the copy icon.</w:t>
      </w:r>
    </w:p>
    <w:p w:rsidR="004C506A" w:rsidRPr="005C16B8" w:rsidRDefault="004C506A" w:rsidP="00D56DBF">
      <w:pPr>
        <w:pStyle w:val="ListParagraph"/>
        <w:numPr>
          <w:ilvl w:val="1"/>
          <w:numId w:val="12"/>
        </w:numPr>
        <w:rPr>
          <w:rFonts w:ascii="Times New Roman" w:hAnsi="Times New Roman"/>
        </w:rPr>
      </w:pPr>
      <w:r w:rsidRPr="004C506A">
        <w:t>Return to the notebook editor and update the credentials</w:t>
      </w:r>
      <w:r w:rsidR="005154E9">
        <w:t xml:space="preserve"> by replacing the sample credentials with your own in the second code box</w:t>
      </w:r>
      <w:r w:rsidRPr="004C506A">
        <w:t>.</w:t>
      </w:r>
    </w:p>
    <w:p w:rsidR="005C16B8" w:rsidRPr="00D129A2" w:rsidRDefault="005C16B8" w:rsidP="00D56DBF">
      <w:pPr>
        <w:pStyle w:val="ListParagraph"/>
        <w:numPr>
          <w:ilvl w:val="1"/>
          <w:numId w:val="12"/>
        </w:numPr>
        <w:rPr>
          <w:rFonts w:ascii="Times New Roman" w:hAnsi="Times New Roman"/>
        </w:rPr>
      </w:pPr>
      <w:r>
        <w:t>Repeat the preceding steps for the prod instance</w:t>
      </w:r>
      <w:r w:rsidR="005154E9">
        <w:t xml:space="preserve"> in the third code box</w:t>
      </w:r>
      <w:r>
        <w:t>.</w:t>
      </w:r>
    </w:p>
    <w:p w:rsidR="004C506A" w:rsidRPr="00D129A2" w:rsidRDefault="004C506A" w:rsidP="00D56DBF">
      <w:pPr>
        <w:pStyle w:val="ListParagraph"/>
        <w:numPr>
          <w:ilvl w:val="0"/>
          <w:numId w:val="12"/>
        </w:numPr>
        <w:rPr>
          <w:rFonts w:ascii="Times New Roman" w:hAnsi="Times New Roman"/>
        </w:rPr>
      </w:pPr>
      <w:r w:rsidRPr="004C506A">
        <w:t xml:space="preserve">To restart the notebook and clear the output, from the </w:t>
      </w:r>
      <w:r w:rsidRPr="00D129A2">
        <w:rPr>
          <w:b/>
          <w:bCs/>
        </w:rPr>
        <w:t>Kernel</w:t>
      </w:r>
      <w:r w:rsidRPr="004C506A">
        <w:t xml:space="preserve"> menu, click </w:t>
      </w:r>
      <w:r w:rsidRPr="00D129A2">
        <w:rPr>
          <w:b/>
          <w:bCs/>
        </w:rPr>
        <w:t>Restart &amp; Clear Output</w:t>
      </w:r>
      <w:r w:rsidRPr="004C506A">
        <w:t>.</w:t>
      </w:r>
    </w:p>
    <w:p w:rsidR="004C506A" w:rsidRPr="00D129A2" w:rsidRDefault="001E1192" w:rsidP="00D56DBF">
      <w:pPr>
        <w:pStyle w:val="ListParagraph"/>
        <w:numPr>
          <w:ilvl w:val="0"/>
          <w:numId w:val="12"/>
        </w:numPr>
        <w:rPr>
          <w:rFonts w:ascii="Times New Roman" w:hAnsi="Times New Roman"/>
        </w:rPr>
      </w:pPr>
      <w:r>
        <w:t>R</w:t>
      </w:r>
      <w:r w:rsidR="004C506A" w:rsidRPr="004C506A">
        <w:t>un the notebook</w:t>
      </w:r>
      <w:r>
        <w:t xml:space="preserve"> </w:t>
      </w:r>
      <w:r w:rsidR="00E12992">
        <w:t>one</w:t>
      </w:r>
      <w:r>
        <w:t xml:space="preserve"> cell at a time by using the Run option. Ensure that a cell completes before running the next cell</w:t>
      </w:r>
      <w:r w:rsidR="004C506A" w:rsidRPr="004C506A">
        <w:t>.</w:t>
      </w:r>
      <w:r>
        <w:t xml:space="preserve"> Be sure to read directions for steps that must be taken during the intervening cells. For example, at one point, you are directed to move your model into production before continuing running the notebook.</w:t>
      </w:r>
    </w:p>
    <w:p w:rsidR="004C506A" w:rsidRPr="004C506A" w:rsidRDefault="004C506A" w:rsidP="004C506A">
      <w:pPr>
        <w:rPr>
          <w:rFonts w:ascii="Times New Roman" w:hAnsi="Times New Roman"/>
        </w:rPr>
      </w:pPr>
      <w:r w:rsidRPr="004C506A">
        <w:t xml:space="preserve">Congratulations! You have used a notebook to create a pre-prod model. You can check inside Watson Studio, where you will now see the model listed as one of the </w:t>
      </w:r>
      <w:r w:rsidRPr="004C506A">
        <w:lastRenderedPageBreak/>
        <w:t>assets. You have also already deployed this model, which means that you can go to IBM Watson OpenScale to add the model there. </w:t>
      </w:r>
      <w:r w:rsidRPr="004C506A">
        <w:rPr>
          <w:rFonts w:ascii="Helvetica Neue" w:hAnsi="Helvetica Neue"/>
          <w:color w:val="222222"/>
          <w:sz w:val="21"/>
          <w:szCs w:val="21"/>
        </w:rPr>
        <w:t> </w:t>
      </w:r>
    </w:p>
    <w:p w:rsidR="004C506A" w:rsidRPr="004C506A" w:rsidRDefault="004C506A" w:rsidP="00FE5717">
      <w:pPr>
        <w:pStyle w:val="Heading1"/>
        <w:rPr>
          <w:rFonts w:ascii="Times New Roman" w:eastAsia="Times New Roman" w:hAnsi="Times New Roman"/>
        </w:rPr>
      </w:pPr>
      <w:r w:rsidRPr="004C506A">
        <w:rPr>
          <w:noProof/>
        </w:rPr>
        <w:drawing>
          <wp:inline distT="0" distB="0" distL="0" distR="0">
            <wp:extent cx="636270" cy="636270"/>
            <wp:effectExtent l="0" t="0" r="0" b="0"/>
            <wp:docPr id="1" name="Picture 1" descr="/var/folders/pp/fktrqfzs0cn8pz3n6hv9mxbw0000gn/T/com.microsoft.Word/Content.MSO/AC865A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p/fktrqfzs0cn8pz3n6hv9mxbw0000gn/T/com.microsoft.Word/Content.MSO/AC865A02.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inline>
        </w:drawing>
      </w:r>
      <w:r w:rsidRPr="004C506A">
        <w:rPr>
          <w:rFonts w:eastAsia="Times New Roman"/>
        </w:rPr>
        <w:t> Work in IBM Watson OpenScale   </w:t>
      </w:r>
    </w:p>
    <w:p w:rsidR="004C506A" w:rsidRPr="004C506A" w:rsidRDefault="004C506A" w:rsidP="004C506A">
      <w:pPr>
        <w:rPr>
          <w:rFonts w:ascii="Times New Roman" w:hAnsi="Times New Roman"/>
        </w:rPr>
      </w:pPr>
      <w:r w:rsidRPr="004C506A">
        <w:t>You’ll use IBM Watson OpenScale to validate and monitor your models and to process metrics. First, you need to do some set up.</w:t>
      </w: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1: </w:t>
      </w:r>
      <w:r w:rsidR="003A6D5C">
        <w:rPr>
          <w:rFonts w:eastAsia="Times New Roman"/>
        </w:rPr>
        <w:t>Activate</w:t>
      </w:r>
      <w:r w:rsidRPr="004C506A">
        <w:rPr>
          <w:rFonts w:eastAsia="Times New Roman"/>
        </w:rPr>
        <w:t xml:space="preserve"> model risk management features</w:t>
      </w:r>
    </w:p>
    <w:p w:rsidR="004C506A" w:rsidRPr="004C506A" w:rsidRDefault="004C506A" w:rsidP="004C506A">
      <w:pPr>
        <w:rPr>
          <w:rFonts w:ascii="Times New Roman" w:hAnsi="Times New Roman"/>
        </w:rPr>
      </w:pPr>
      <w:r w:rsidRPr="004C506A">
        <w:t>As part of the closed beta cohort, you can activate the model risk management beta features on IBM Watson OpenScale. The following sections detail how to activate the beta features on the IBM Cloud and the IBM Cloud Pak for Data environments:</w:t>
      </w:r>
    </w:p>
    <w:p w:rsidR="004C506A" w:rsidRPr="004C506A" w:rsidRDefault="004C506A" w:rsidP="00FE5717">
      <w:pPr>
        <w:pStyle w:val="Heading2"/>
        <w:rPr>
          <w:rFonts w:ascii="Times New Roman" w:eastAsia="Times New Roman" w:hAnsi="Times New Roman"/>
        </w:rPr>
      </w:pPr>
      <w:r w:rsidRPr="004C506A">
        <w:rPr>
          <w:rFonts w:eastAsia="Times New Roman"/>
        </w:rPr>
        <w:t>On IBM Cloud</w:t>
      </w:r>
    </w:p>
    <w:p w:rsidR="004C506A" w:rsidRPr="004C506A" w:rsidRDefault="004C506A" w:rsidP="00FE5717">
      <w:pPr>
        <w:rPr>
          <w:rFonts w:ascii="Times New Roman" w:hAnsi="Times New Roman"/>
        </w:rPr>
      </w:pPr>
      <w:r w:rsidRPr="004C506A">
        <w:t>To work with IBM Watson OpenScale, you must already have an IBM Cloud instance and you must have provisioned an IBM Watson OpenScale instance.</w:t>
      </w:r>
    </w:p>
    <w:p w:rsidR="004C506A" w:rsidRPr="00FE5717" w:rsidRDefault="004C506A" w:rsidP="00D56DBF">
      <w:pPr>
        <w:pStyle w:val="ListParagraph"/>
        <w:numPr>
          <w:ilvl w:val="0"/>
          <w:numId w:val="9"/>
        </w:numPr>
        <w:rPr>
          <w:rFonts w:ascii="Times New Roman" w:hAnsi="Times New Roman"/>
        </w:rPr>
      </w:pPr>
      <w:r w:rsidRPr="004C506A">
        <w:t>Launch Watson OpenScale.</w:t>
      </w:r>
    </w:p>
    <w:p w:rsidR="004C506A" w:rsidRPr="00FE5717" w:rsidRDefault="004C506A" w:rsidP="00D56DBF">
      <w:pPr>
        <w:pStyle w:val="ListParagraph"/>
        <w:numPr>
          <w:ilvl w:val="1"/>
          <w:numId w:val="9"/>
        </w:numPr>
        <w:rPr>
          <w:rFonts w:ascii="Times New Roman" w:hAnsi="Times New Roman"/>
        </w:rPr>
      </w:pPr>
      <w:r w:rsidRPr="004C506A">
        <w:t>From the IBM Cloud Dashboard, click Services.</w:t>
      </w:r>
    </w:p>
    <w:p w:rsidR="004C506A" w:rsidRPr="00FE5717" w:rsidRDefault="004C506A" w:rsidP="00D56DBF">
      <w:pPr>
        <w:pStyle w:val="ListParagraph"/>
        <w:numPr>
          <w:ilvl w:val="1"/>
          <w:numId w:val="9"/>
        </w:numPr>
        <w:rPr>
          <w:rFonts w:ascii="Times New Roman" w:hAnsi="Times New Roman"/>
        </w:rPr>
      </w:pPr>
      <w:r w:rsidRPr="004C506A">
        <w:t xml:space="preserve">Click </w:t>
      </w:r>
      <w:r w:rsidRPr="00FE5717">
        <w:rPr>
          <w:b/>
          <w:bCs/>
        </w:rPr>
        <w:t>Watson OpenScale</w:t>
      </w:r>
    </w:p>
    <w:p w:rsidR="004C506A" w:rsidRPr="00FE5717" w:rsidRDefault="004C506A" w:rsidP="00D56DBF">
      <w:pPr>
        <w:pStyle w:val="ListParagraph"/>
        <w:numPr>
          <w:ilvl w:val="1"/>
          <w:numId w:val="9"/>
        </w:numPr>
        <w:rPr>
          <w:rFonts w:ascii="Times New Roman" w:hAnsi="Times New Roman"/>
        </w:rPr>
      </w:pPr>
      <w:r w:rsidRPr="004C506A">
        <w:t xml:space="preserve">Click the </w:t>
      </w:r>
      <w:r w:rsidRPr="00FE5717">
        <w:rPr>
          <w:b/>
          <w:bCs/>
        </w:rPr>
        <w:t>Launch Application</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When prompted about running automatic setup, click the </w:t>
      </w:r>
      <w:r w:rsidRPr="00FE5717">
        <w:rPr>
          <w:b/>
          <w:bCs/>
        </w:rPr>
        <w:t>No thanks</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From the </w:t>
      </w:r>
      <w:r w:rsidRPr="00FE5717">
        <w:rPr>
          <w:b/>
          <w:bCs/>
        </w:rPr>
        <w:t>Insights</w:t>
      </w:r>
      <w:r w:rsidRPr="004C506A">
        <w:t xml:space="preserve"> dashboard, add the following to the URL</w:t>
      </w:r>
      <w:proofErr w:type="gramStart"/>
      <w:r w:rsidRPr="004C506A">
        <w:t xml:space="preserve">: </w:t>
      </w:r>
      <w:r w:rsidRPr="00FE5717">
        <w:rPr>
          <w:b/>
          <w:bCs/>
        </w:rPr>
        <w:t>?</w:t>
      </w:r>
      <w:proofErr w:type="spellStart"/>
      <w:r w:rsidRPr="00FE5717">
        <w:rPr>
          <w:b/>
          <w:bCs/>
        </w:rPr>
        <w:t>mrm</w:t>
      </w:r>
      <w:proofErr w:type="spellEnd"/>
      <w:proofErr w:type="gramEnd"/>
      <w:r w:rsidRPr="00FE5717">
        <w:rPr>
          <w:b/>
          <w:bCs/>
        </w:rPr>
        <w:t>=true</w:t>
      </w:r>
    </w:p>
    <w:p w:rsidR="004C506A" w:rsidRPr="004C506A" w:rsidRDefault="003A6D5C" w:rsidP="004C506A">
      <w:pPr>
        <w:rPr>
          <w:rFonts w:ascii="Times New Roman" w:hAnsi="Times New Roman"/>
        </w:rPr>
      </w:pPr>
      <w:r>
        <w:rPr>
          <w:color w:val="222222"/>
        </w:rPr>
        <w:t>After you append the variable, the</w:t>
      </w:r>
      <w:r w:rsidR="004C506A" w:rsidRPr="003A6D5C">
        <w:rPr>
          <w:color w:val="222222"/>
        </w:rPr>
        <w:t xml:space="preserve"> URL should look like </w:t>
      </w:r>
      <w:r>
        <w:rPr>
          <w:color w:val="222222"/>
        </w:rPr>
        <w:t>the following sample</w:t>
      </w:r>
      <w:r w:rsidR="004C506A" w:rsidRPr="003A6D5C">
        <w:rPr>
          <w:color w:val="222222"/>
        </w:rPr>
        <w:t xml:space="preserve">: </w:t>
      </w:r>
      <w:hyperlink r:id="rId22" w:tgtFrame="_blank" w:history="1">
        <w:r w:rsidR="004C506A" w:rsidRPr="003A6D5C">
          <w:rPr>
            <w:rStyle w:val="Hyperlink"/>
          </w:rPr>
          <w:t>https://aiopenscale.cloud.ibm.com/aiopenscale/insights?mrm=true</w:t>
        </w:r>
      </w:hyperlink>
    </w:p>
    <w:p w:rsidR="004C506A" w:rsidRPr="004C506A" w:rsidRDefault="00DE13DE" w:rsidP="00DE13DE">
      <w:pPr>
        <w:pStyle w:val="Heading2"/>
        <w:rPr>
          <w:rFonts w:ascii="Times New Roman" w:eastAsia="Times New Roman" w:hAnsi="Times New Roman"/>
        </w:rPr>
      </w:pPr>
      <w:r>
        <w:rPr>
          <w:rFonts w:eastAsia="Times New Roman"/>
        </w:rPr>
        <w:t xml:space="preserve">Step 2: </w:t>
      </w:r>
      <w:r w:rsidR="004C506A" w:rsidRPr="004C506A">
        <w:rPr>
          <w:rFonts w:eastAsia="Times New Roman"/>
        </w:rPr>
        <w:t>Perform analysis in Watson OpenScale</w:t>
      </w:r>
    </w:p>
    <w:p w:rsidR="004C506A" w:rsidRPr="004C506A" w:rsidRDefault="004C506A" w:rsidP="004C506A">
      <w:pPr>
        <w:rPr>
          <w:rFonts w:ascii="Times New Roman" w:hAnsi="Times New Roman"/>
        </w:rPr>
      </w:pPr>
      <w:r w:rsidRPr="004C506A">
        <w:t xml:space="preserve">After you </w:t>
      </w:r>
      <w:r w:rsidR="00DE13DE">
        <w:t>run the set-up notebook and activate the MRM beta features</w:t>
      </w:r>
      <w:r w:rsidRPr="004C506A">
        <w:t xml:space="preserve">, you can both see and compare </w:t>
      </w:r>
      <w:r w:rsidR="00DE13DE">
        <w:t xml:space="preserve">the sample </w:t>
      </w:r>
      <w:r w:rsidRPr="004C506A">
        <w:t>evaluations in Watson OpenScale. There is a downloadable report, the Model Summary Report, that includes all the quality measures, fairness measures, and drift magnitude.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Insights</w:t>
      </w:r>
      <w:r w:rsidRPr="004C506A">
        <w:t xml:space="preserve"> dashboard, click the model deployment tile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Actions</w:t>
      </w:r>
      <w:r w:rsidRPr="004C506A">
        <w:t xml:space="preserve"> drop-down box, click one of the following analysis options:</w:t>
      </w:r>
    </w:p>
    <w:p w:rsidR="004C506A" w:rsidRPr="00DE13DE" w:rsidRDefault="004C506A" w:rsidP="00D56DBF">
      <w:pPr>
        <w:pStyle w:val="ListParagraph"/>
        <w:numPr>
          <w:ilvl w:val="1"/>
          <w:numId w:val="11"/>
        </w:numPr>
        <w:rPr>
          <w:rFonts w:ascii="Times New Roman" w:hAnsi="Times New Roman"/>
        </w:rPr>
      </w:pPr>
      <w:r w:rsidRPr="00DE13DE">
        <w:rPr>
          <w:b/>
          <w:bCs/>
        </w:rPr>
        <w:t>Past evaluations</w:t>
      </w:r>
      <w:r w:rsidRPr="004C506A">
        <w:t>: Lists all the previous versions of the evaluation. </w:t>
      </w:r>
    </w:p>
    <w:p w:rsidR="004C506A" w:rsidRPr="00DE13DE" w:rsidRDefault="004C506A" w:rsidP="00D56DBF">
      <w:pPr>
        <w:pStyle w:val="ListParagraph"/>
        <w:numPr>
          <w:ilvl w:val="1"/>
          <w:numId w:val="11"/>
        </w:numPr>
        <w:rPr>
          <w:rFonts w:ascii="Times New Roman" w:hAnsi="Times New Roman"/>
        </w:rPr>
      </w:pPr>
      <w:r w:rsidRPr="00DE13DE">
        <w:rPr>
          <w:b/>
          <w:bCs/>
        </w:rPr>
        <w:lastRenderedPageBreak/>
        <w:t>Compare</w:t>
      </w:r>
      <w:r w:rsidRPr="004C506A">
        <w:t>: Compare any of the models, but especially versions of the same model, for best performance.</w:t>
      </w:r>
    </w:p>
    <w:p w:rsidR="004C506A" w:rsidRPr="00DE13DE" w:rsidRDefault="004C506A" w:rsidP="00D56DBF">
      <w:pPr>
        <w:pStyle w:val="ListParagraph"/>
        <w:numPr>
          <w:ilvl w:val="1"/>
          <w:numId w:val="11"/>
        </w:numPr>
        <w:rPr>
          <w:rFonts w:ascii="Times New Roman" w:hAnsi="Times New Roman"/>
        </w:rPr>
      </w:pPr>
      <w:r w:rsidRPr="00DE13DE">
        <w:rPr>
          <w:b/>
          <w:bCs/>
        </w:rPr>
        <w:t>Download report PDF</w:t>
      </w:r>
      <w:r w:rsidRPr="004C506A">
        <w:t>: Generates the model summary report, which gives you all of the metrics and the explanation for why they were scored the way they were. </w:t>
      </w:r>
    </w:p>
    <w:p w:rsidR="004C506A" w:rsidRPr="002A1410" w:rsidRDefault="004C506A" w:rsidP="00D56DBF">
      <w:pPr>
        <w:pStyle w:val="ListParagraph"/>
        <w:numPr>
          <w:ilvl w:val="1"/>
          <w:numId w:val="11"/>
        </w:numPr>
        <w:rPr>
          <w:rFonts w:ascii="Times New Roman" w:hAnsi="Times New Roman"/>
        </w:rPr>
      </w:pPr>
      <w:r w:rsidRPr="00DE13DE">
        <w:rPr>
          <w:b/>
          <w:bCs/>
        </w:rPr>
        <w:t>Send to OpenPages now</w:t>
      </w:r>
      <w:r w:rsidRPr="004C506A">
        <w:t>: Sends all the metrics to the OpenPages model record that you associated to the OpenScale model deployment. In OpenPages, the metrics are listed in the graphical flow diagram and are clickable so that you can drill down into each metric.</w:t>
      </w:r>
    </w:p>
    <w:p w:rsidR="001B37DE" w:rsidRDefault="00BF5AAA" w:rsidP="002A1410">
      <w:pPr>
        <w:pStyle w:val="Heading1"/>
      </w:pPr>
      <w:r>
        <w:rPr>
          <w:noProof/>
        </w:rPr>
        <w:pict>
          <v:shape id="Picture 9" o:spid="_x0000_i1025" type="#_x0000_t75" alt="" style="width:30.7pt;height:30.7pt;visibility:visible;mso-wrap-style:square;mso-width-percent:0;mso-height-percent:0;mso-width-percent:0;mso-height-percent:0">
            <v:imagedata r:id="rId23" o:title=""/>
          </v:shape>
        </w:pict>
      </w:r>
      <w:r w:rsidR="00AD3909">
        <w:t xml:space="preserve"> </w:t>
      </w:r>
      <w:r w:rsidR="001B37DE">
        <w:t>Review results in IBM OpenPages</w:t>
      </w:r>
    </w:p>
    <w:p w:rsidR="001B37DE" w:rsidRPr="003F564E" w:rsidRDefault="001B37DE" w:rsidP="003F564E">
      <w:r>
        <w:t>After you send all the metrics to IBM OpenPages, you are able to review the metrics in OpenPages as part of the Pre-Implementation Review.</w:t>
      </w:r>
      <w:r w:rsidR="003A7D8A">
        <w:t xml:space="preserve"> </w:t>
      </w:r>
      <w:r w:rsidR="003A7D8A" w:rsidRPr="003F564E">
        <w:t xml:space="preserve">HINT: </w:t>
      </w:r>
      <w:r w:rsidR="003F564E">
        <w:t xml:space="preserve">You can </w:t>
      </w:r>
      <w:r w:rsidR="003A7D8A" w:rsidRPr="003F564E">
        <w:t xml:space="preserve">use the notebook to go directly to the model in </w:t>
      </w:r>
      <w:r w:rsidR="003F564E">
        <w:t xml:space="preserve">OpenPages. Go to the </w:t>
      </w:r>
      <w:r w:rsidR="00631762" w:rsidRPr="00631762">
        <w:rPr>
          <w:b/>
          <w:bCs/>
        </w:rPr>
        <w:t>Create an OpenPages Model</w:t>
      </w:r>
      <w:r w:rsidR="003F564E">
        <w:t xml:space="preserve"> </w:t>
      </w:r>
      <w:r w:rsidR="00631762">
        <w:t xml:space="preserve">section (code cell 12) and find the </w:t>
      </w:r>
      <w:r w:rsidR="003F564E">
        <w:t xml:space="preserve">Model Name = </w:t>
      </w:r>
      <w:r w:rsidR="00631762">
        <w:t xml:space="preserve">&lt;model name&gt; and </w:t>
      </w:r>
      <w:r w:rsidR="003F564E">
        <w:t xml:space="preserve">OpenPages Model Id = </w:t>
      </w:r>
      <w:r w:rsidR="00631762">
        <w:t>&lt;model ID&gt; output. Use them to search for your model in OpenPages.</w:t>
      </w:r>
    </w:p>
    <w:p w:rsidR="00A90235" w:rsidRDefault="00A90235" w:rsidP="00D56DBF">
      <w:pPr>
        <w:pStyle w:val="ListParagraph"/>
        <w:numPr>
          <w:ilvl w:val="0"/>
          <w:numId w:val="13"/>
        </w:numPr>
      </w:pPr>
      <w:r>
        <w:t>Find the model in IBM OpenPages by using the model name, such as MOD_0000206.</w:t>
      </w:r>
    </w:p>
    <w:p w:rsidR="001B37DE" w:rsidRDefault="00A90235" w:rsidP="00D56DBF">
      <w:pPr>
        <w:pStyle w:val="ListParagraph"/>
        <w:numPr>
          <w:ilvl w:val="0"/>
          <w:numId w:val="13"/>
        </w:numPr>
      </w:pPr>
      <w:r>
        <w:t>Review the metrics from Watson OpenScale by expanding the OpenScale Metrics twisty:</w:t>
      </w:r>
      <w:r>
        <w:br/>
      </w:r>
      <w:r w:rsidR="001B37DE" w:rsidRPr="00A90235">
        <w:lastRenderedPageBreak/>
        <w:fldChar w:fldCharType="begin"/>
      </w:r>
      <w:r w:rsidR="001B37DE" w:rsidRPr="00A90235">
        <w:instrText xml:space="preserve"> INCLUDEPICTURE "https://media.github.ibm.com/user/21792/files/2eaa3580-0d46-11ea-900c-3cb412826119" \* MERGEFORMATINET </w:instrText>
      </w:r>
      <w:r w:rsidR="001B37DE" w:rsidRPr="00A90235">
        <w:fldChar w:fldCharType="separate"/>
      </w:r>
      <w:r w:rsidR="001B37DE" w:rsidRPr="001B37DE">
        <w:rPr>
          <w:noProof/>
        </w:rPr>
        <w:drawing>
          <wp:inline distT="0" distB="0" distL="0" distR="0">
            <wp:extent cx="5943600" cy="35323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t="7303"/>
                    <a:stretch/>
                  </pic:blipFill>
                  <pic:spPr bwMode="auto">
                    <a:xfrm>
                      <a:off x="0" y="0"/>
                      <a:ext cx="5943600" cy="3532340"/>
                    </a:xfrm>
                    <a:prstGeom prst="rect">
                      <a:avLst/>
                    </a:prstGeom>
                    <a:noFill/>
                    <a:ln>
                      <a:noFill/>
                    </a:ln>
                    <a:extLst>
                      <a:ext uri="{53640926-AAD7-44D8-BBD7-CCE9431645EC}">
                        <a14:shadowObscured xmlns:a14="http://schemas.microsoft.com/office/drawing/2010/main"/>
                      </a:ext>
                    </a:extLst>
                  </pic:spPr>
                </pic:pic>
              </a:graphicData>
            </a:graphic>
          </wp:inline>
        </w:drawing>
      </w:r>
      <w:r w:rsidR="001B37DE" w:rsidRPr="00A90235">
        <w:fldChar w:fldCharType="end"/>
      </w:r>
      <w:r>
        <w:br/>
      </w:r>
    </w:p>
    <w:p w:rsidR="00A90235" w:rsidRDefault="00A90235" w:rsidP="00D56DBF">
      <w:pPr>
        <w:pStyle w:val="ListParagraph"/>
        <w:numPr>
          <w:ilvl w:val="0"/>
          <w:numId w:val="13"/>
        </w:numPr>
      </w:pPr>
      <w:r>
        <w:t>In addition to a list of metrics, you can view metrics by type in a graphical format</w:t>
      </w:r>
      <w:r w:rsidR="00C06B2A">
        <w:t xml:space="preserve"> by expanding the OpenScale Metrics Summary twisty</w:t>
      </w:r>
      <w:r>
        <w:t>:</w:t>
      </w:r>
      <w:r>
        <w:br/>
      </w:r>
      <w:r>
        <w:br/>
      </w:r>
      <w:r w:rsidR="001B37DE" w:rsidRPr="00A90235">
        <w:lastRenderedPageBreak/>
        <w:fldChar w:fldCharType="begin"/>
      </w:r>
      <w:r w:rsidR="001B37DE" w:rsidRPr="00A90235">
        <w:instrText xml:space="preserve"> INCLUDEPICTURE "https://media.github.ibm.com/user/21792/files/484b7d00-0d46-11ea-920d-977c6ae9efb8" \* MERGEFORMATINET </w:instrText>
      </w:r>
      <w:r w:rsidR="001B37DE" w:rsidRPr="00A90235">
        <w:fldChar w:fldCharType="separate"/>
      </w:r>
      <w:r w:rsidR="001B37DE" w:rsidRPr="001B37DE">
        <w:rPr>
          <w:noProof/>
        </w:rPr>
        <w:drawing>
          <wp:inline distT="0" distB="0" distL="0" distR="0">
            <wp:extent cx="5943600" cy="3310890"/>
            <wp:effectExtent l="0" t="0" r="0" b="381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1B37DE" w:rsidRPr="00A90235">
        <w:fldChar w:fldCharType="end"/>
      </w:r>
      <w:r>
        <w:br/>
      </w:r>
    </w:p>
    <w:p w:rsidR="001B37DE" w:rsidRDefault="00A90235" w:rsidP="00D56DBF">
      <w:pPr>
        <w:pStyle w:val="ListParagraph"/>
        <w:numPr>
          <w:ilvl w:val="0"/>
          <w:numId w:val="13"/>
        </w:numPr>
      </w:pPr>
      <w:r>
        <w:t>The Associations view provides relationships in the form of a tree:</w:t>
      </w:r>
      <w:r>
        <w:br/>
      </w:r>
      <w:r>
        <w:br/>
      </w:r>
      <w:r w:rsidR="001B37DE" w:rsidRPr="00A90235">
        <w:fldChar w:fldCharType="begin"/>
      </w:r>
      <w:r w:rsidR="001B37DE" w:rsidRPr="00A90235">
        <w:instrText xml:space="preserve"> INCLUDEPICTURE "https://media.github.ibm.com/user/21792/files/6a44ff80-0d46-11ea-9f0f-c22676e9617d" \* MERGEFORMATINET </w:instrText>
      </w:r>
      <w:r w:rsidR="001B37DE" w:rsidRPr="00A90235">
        <w:fldChar w:fldCharType="separate"/>
      </w:r>
      <w:r w:rsidR="001B37DE" w:rsidRPr="001B37DE">
        <w:rPr>
          <w:noProof/>
        </w:rPr>
        <w:drawing>
          <wp:inline distT="0" distB="0" distL="0" distR="0">
            <wp:extent cx="5943600" cy="2813685"/>
            <wp:effectExtent l="0" t="0" r="0" b="571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r w:rsidR="001B37DE" w:rsidRPr="00A90235">
        <w:fldChar w:fldCharType="end"/>
      </w:r>
      <w:r>
        <w:br/>
      </w:r>
    </w:p>
    <w:p w:rsidR="001B37DE" w:rsidRPr="00A90235" w:rsidRDefault="00A90235" w:rsidP="00D56DBF">
      <w:pPr>
        <w:pStyle w:val="ListParagraph"/>
        <w:numPr>
          <w:ilvl w:val="0"/>
          <w:numId w:val="13"/>
        </w:numPr>
      </w:pPr>
      <w:r>
        <w:t xml:space="preserve">The </w:t>
      </w:r>
      <w:r w:rsidRPr="005154E9">
        <w:rPr>
          <w:b/>
          <w:bCs/>
        </w:rPr>
        <w:t>Supporting files and artifacts</w:t>
      </w:r>
      <w:r>
        <w:t xml:space="preserve"> pane gives you access to all the Watson OpenScale model risk management reports that are run:  </w:t>
      </w:r>
      <w:r>
        <w:br/>
      </w:r>
      <w:r>
        <w:lastRenderedPageBreak/>
        <w:br/>
      </w:r>
      <w:r w:rsidR="001B37DE" w:rsidRPr="00A90235">
        <w:fldChar w:fldCharType="begin"/>
      </w:r>
      <w:r w:rsidR="001B37DE" w:rsidRPr="00A90235">
        <w:instrText xml:space="preserve"> INCLUDEPICTURE "https://media.github.ibm.com/user/21792/files/78931b80-0d46-11ea-944c-99bcf0505a6d" \* MERGEFORMATINET </w:instrText>
      </w:r>
      <w:r w:rsidR="001B37DE" w:rsidRPr="00A90235">
        <w:fldChar w:fldCharType="separate"/>
      </w:r>
      <w:r w:rsidR="001B37DE" w:rsidRPr="001B37DE">
        <w:rPr>
          <w:noProof/>
        </w:rPr>
        <w:drawing>
          <wp:inline distT="0" distB="0" distL="0" distR="0">
            <wp:extent cx="5943600" cy="3415665"/>
            <wp:effectExtent l="0" t="0" r="0" b="63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001B37DE" w:rsidRPr="00A90235">
        <w:fldChar w:fldCharType="end"/>
      </w:r>
    </w:p>
    <w:p w:rsidR="001B37DE" w:rsidRPr="001B37DE" w:rsidRDefault="001B37DE" w:rsidP="001B37DE">
      <w:pPr>
        <w:spacing w:before="0" w:after="0"/>
        <w:rPr>
          <w:rFonts w:ascii="Times New Roman" w:hAnsi="Times New Roman"/>
        </w:rPr>
      </w:pPr>
    </w:p>
    <w:p w:rsidR="00F24141" w:rsidRDefault="00AD3909" w:rsidP="00AD3909">
      <w:pPr>
        <w:pStyle w:val="Heading1"/>
      </w:pPr>
      <w:r>
        <w:rPr>
          <w:noProof/>
        </w:rPr>
        <w:drawing>
          <wp:inline distT="0" distB="0" distL="0" distR="0">
            <wp:extent cx="365760" cy="36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3 at 5.03.19 PM.png"/>
                    <pic:cNvPicPr/>
                  </pic:nvPicPr>
                  <pic:blipFill>
                    <a:blip r:embed="rId28">
                      <a:extLst>
                        <a:ext uri="{28A0092B-C50C-407E-A947-70E740481C1C}">
                          <a14:useLocalDpi xmlns:a14="http://schemas.microsoft.com/office/drawing/2010/main" val="0"/>
                        </a:ext>
                      </a:extLst>
                    </a:blip>
                    <a:stretch>
                      <a:fillRect/>
                    </a:stretch>
                  </pic:blipFill>
                  <pic:spPr>
                    <a:xfrm>
                      <a:off x="0" y="0"/>
                      <a:ext cx="375993" cy="375993"/>
                    </a:xfrm>
                    <a:prstGeom prst="rect">
                      <a:avLst/>
                    </a:prstGeom>
                  </pic:spPr>
                </pic:pic>
              </a:graphicData>
            </a:graphic>
          </wp:inline>
        </w:drawing>
      </w:r>
      <w:r>
        <w:t xml:space="preserve"> </w:t>
      </w:r>
      <w:r w:rsidR="00F24141">
        <w:t>Change the model status in IBM OpenPages</w:t>
      </w:r>
    </w:p>
    <w:p w:rsidR="00F24141" w:rsidRDefault="00631762" w:rsidP="00F24141">
      <w:r>
        <w:t xml:space="preserve">As part of the overall model risk governance workflow, the </w:t>
      </w:r>
      <w:r w:rsidR="00097B54">
        <w:t>models you create are typically worked on by several different personas or job roles. For example, there might be a data scientist who is the model owner, a model validator, and model reviewer.</w:t>
      </w:r>
      <w:r w:rsidR="00EA12BF">
        <w:t xml:space="preserve"> For the purposes of the beta, you will act in all of these roles to see how the model can progress from one status to the next.</w:t>
      </w:r>
    </w:p>
    <w:p w:rsidR="00EA12BF" w:rsidRDefault="00EA12BF" w:rsidP="00F24141">
      <w:r>
        <w:t xml:space="preserve">To do this, you must open the model and use the Actions drop-down </w:t>
      </w:r>
      <w:r>
        <w:rPr>
          <w:noProof/>
        </w:rPr>
        <w:drawing>
          <wp:inline distT="0" distB="0" distL="0" distR="0" wp14:anchorId="21FEA7B5" wp14:editId="41747F21">
            <wp:extent cx="457200" cy="15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to set the model status. Use the ID, such as </w:t>
      </w:r>
      <w:proofErr w:type="spellStart"/>
      <w:r>
        <w:t>OpenPagesAdministrator</w:t>
      </w:r>
      <w:proofErr w:type="spellEnd"/>
      <w:r>
        <w:t xml:space="preserve"> that was given to you to be the model owner, validator, and final approver. For the next part of the tutorial, you’ll want the status to be Approved for Deployment.</w:t>
      </w:r>
    </w:p>
    <w:p w:rsidR="001B37DE" w:rsidRDefault="00EA12BF" w:rsidP="00AD3909">
      <w:pPr>
        <w:pStyle w:val="ListParagraph"/>
        <w:numPr>
          <w:ilvl w:val="0"/>
          <w:numId w:val="50"/>
        </w:numPr>
      </w:pPr>
      <w:r>
        <w:t xml:space="preserve">In IBM OpenPages, </w:t>
      </w:r>
      <w:r w:rsidR="00AD3909">
        <w:t>locate the model you want to promote.</w:t>
      </w:r>
    </w:p>
    <w:p w:rsidR="001B37DE" w:rsidRDefault="00AD3909" w:rsidP="001B37DE">
      <w:pPr>
        <w:pStyle w:val="ListParagraph"/>
        <w:numPr>
          <w:ilvl w:val="0"/>
          <w:numId w:val="50"/>
        </w:numPr>
      </w:pPr>
      <w:r>
        <w:t xml:space="preserve">From the Actions drop-down </w:t>
      </w:r>
      <w:r>
        <w:rPr>
          <w:noProof/>
        </w:rPr>
        <w:drawing>
          <wp:inline distT="0" distB="0" distL="0" distR="0" wp14:anchorId="64251A65" wp14:editId="7E728561">
            <wp:extent cx="457200" cy="155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click Approved. </w:t>
      </w:r>
      <w:r>
        <w:br/>
        <w:t xml:space="preserve">If for some reason, you don’t see the Approved option, you might need to move the model through other steps, such as </w:t>
      </w:r>
      <w:r w:rsidRPr="00AD3909">
        <w:rPr>
          <w:b/>
          <w:bCs/>
        </w:rPr>
        <w:t xml:space="preserve">Submit for </w:t>
      </w:r>
      <w:proofErr w:type="gramStart"/>
      <w:r w:rsidRPr="00AD3909">
        <w:rPr>
          <w:b/>
          <w:bCs/>
        </w:rPr>
        <w:t>Pre Implementation</w:t>
      </w:r>
      <w:proofErr w:type="gramEnd"/>
      <w:r w:rsidRPr="00AD3909">
        <w:rPr>
          <w:b/>
          <w:bCs/>
        </w:rPr>
        <w:t xml:space="preserve"> Review</w:t>
      </w:r>
      <w:r>
        <w:t xml:space="preserve"> or </w:t>
      </w:r>
      <w:r w:rsidRPr="00AD3909">
        <w:rPr>
          <w:b/>
          <w:bCs/>
        </w:rPr>
        <w:t>Submit for Approval</w:t>
      </w:r>
      <w:r>
        <w:t>.</w:t>
      </w:r>
    </w:p>
    <w:p w:rsidR="001B37DE" w:rsidRDefault="001B37DE" w:rsidP="001B37DE">
      <w:pPr>
        <w:pStyle w:val="Heading1"/>
      </w:pPr>
      <w:r>
        <w:lastRenderedPageBreak/>
        <w:t>Deploy a new model to production in Watson OpenScale</w:t>
      </w:r>
    </w:p>
    <w:p w:rsidR="00634EBF" w:rsidRDefault="005154E9" w:rsidP="00634EBF">
      <w:r>
        <w:t>Push</w:t>
      </w:r>
      <w:r w:rsidRPr="004C506A">
        <w:t xml:space="preserve"> the best model to production</w:t>
      </w:r>
      <w:r>
        <w:t xml:space="preserve">. </w:t>
      </w:r>
      <w:r w:rsidRPr="004C506A">
        <w:t>Create a prod</w:t>
      </w:r>
      <w:r>
        <w:t>uction</w:t>
      </w:r>
      <w:r w:rsidRPr="004C506A">
        <w:t xml:space="preserve"> </w:t>
      </w:r>
      <w:r>
        <w:t>record</w:t>
      </w:r>
      <w:r w:rsidRPr="004C506A">
        <w:t xml:space="preserve"> by importing from a pre-prod</w:t>
      </w:r>
      <w:r>
        <w:t>uction model</w:t>
      </w:r>
      <w:r w:rsidR="00634EBF">
        <w:t xml:space="preserve">. After the model is approved for deployment in IBM OpenPages, you can send the model to production in Watson OpenScale. </w:t>
      </w:r>
    </w:p>
    <w:p w:rsidR="001B37DE" w:rsidRPr="001B37DE" w:rsidRDefault="00634EBF" w:rsidP="00D56DBF">
      <w:pPr>
        <w:pStyle w:val="ListParagraph"/>
        <w:numPr>
          <w:ilvl w:val="0"/>
          <w:numId w:val="14"/>
        </w:numPr>
      </w:pPr>
      <w:r>
        <w:t>Review the status of the model deployment:</w:t>
      </w:r>
      <w:r>
        <w:br/>
      </w:r>
      <w:r>
        <w:br/>
      </w:r>
      <w:r w:rsidR="001B37DE" w:rsidRPr="001B37DE">
        <w:fldChar w:fldCharType="begin"/>
      </w:r>
      <w:r w:rsidR="001B37DE" w:rsidRPr="001B37DE">
        <w:instrText xml:space="preserve"> INCLUDEPICTURE "https://media.github.ibm.com/user/21792/files/003e9a00-1067-11ea-9fb5-4d0ab2181cb2" \* MERGEFORMATINET </w:instrText>
      </w:r>
      <w:r w:rsidR="001B37DE" w:rsidRPr="001B37DE">
        <w:fldChar w:fldCharType="separate"/>
      </w:r>
      <w:r w:rsidR="001B37DE" w:rsidRPr="001B37DE">
        <w:rPr>
          <w:noProof/>
        </w:rPr>
        <w:drawing>
          <wp:inline distT="0" distB="0" distL="0" distR="0">
            <wp:extent cx="5943600" cy="3592195"/>
            <wp:effectExtent l="0" t="0" r="0" b="190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001B37DE" w:rsidRPr="001B37DE">
        <w:fldChar w:fldCharType="end"/>
      </w:r>
      <w:r>
        <w:br/>
      </w:r>
    </w:p>
    <w:p w:rsidR="001B37DE" w:rsidRDefault="001E1192" w:rsidP="00634EBF">
      <w:pPr>
        <w:pStyle w:val="ListParagraph"/>
        <w:numPr>
          <w:ilvl w:val="0"/>
          <w:numId w:val="14"/>
        </w:numPr>
      </w:pPr>
      <w:r>
        <w:rPr>
          <w:noProof/>
        </w:rPr>
        <w:drawing>
          <wp:anchor distT="0" distB="0" distL="114300" distR="114300" simplePos="0" relativeHeight="251667456" behindDoc="0" locked="0" layoutInCell="1" allowOverlap="1" wp14:anchorId="27809F3E" wp14:editId="0C69CF3D">
            <wp:simplePos x="0" y="0"/>
            <wp:positionH relativeFrom="column">
              <wp:posOffset>-731520</wp:posOffset>
            </wp:positionH>
            <wp:positionV relativeFrom="paragraph">
              <wp:posOffset>71535</wp:posOffset>
            </wp:positionV>
            <wp:extent cx="815340" cy="2603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t xml:space="preserve">Return to the </w:t>
      </w:r>
      <w:r w:rsidRPr="001E1192">
        <w:rPr>
          <w:b/>
          <w:bCs/>
        </w:rPr>
        <w:t>sample beta notebook</w:t>
      </w:r>
      <w:r>
        <w:t xml:space="preserve"> and run the cells to send the model to production</w:t>
      </w:r>
      <w:r w:rsidR="00634EBF">
        <w:t>.</w:t>
      </w:r>
    </w:p>
    <w:p w:rsidR="001B37DE" w:rsidRPr="001B37DE" w:rsidRDefault="00634EBF" w:rsidP="00D56DBF">
      <w:pPr>
        <w:pStyle w:val="ListParagraph"/>
        <w:numPr>
          <w:ilvl w:val="0"/>
          <w:numId w:val="14"/>
        </w:numPr>
      </w:pPr>
      <w:r>
        <w:t xml:space="preserve">You can now view the production model deployment tile. </w:t>
      </w:r>
      <w:r w:rsidR="001E1192">
        <w:t>In a regular production environment, it</w:t>
      </w:r>
      <w:r>
        <w:t xml:space="preserve"> initially appears empty until enough data is gathered and time has passed for metric calculation to be triggered.</w:t>
      </w:r>
      <w:r w:rsidR="001E1192">
        <w:t xml:space="preserve"> For the beta, the notebook adds data and runs the monitors so that you can see the results right away.</w:t>
      </w:r>
      <w:r w:rsidR="00495C97">
        <w:br/>
      </w:r>
      <w:r>
        <w:lastRenderedPageBreak/>
        <w:br/>
      </w:r>
      <w:r w:rsidR="001B37DE" w:rsidRPr="001B37DE">
        <w:fldChar w:fldCharType="begin"/>
      </w:r>
      <w:r w:rsidR="001B37DE" w:rsidRPr="001B37DE">
        <w:instrText xml:space="preserve"> INCLUDEPICTURE "https://media.github.ibm.com/user/21792/files/1d7b6480-1077-11ea-8472-d7f7271106af" \* MERGEFORMATINET </w:instrText>
      </w:r>
      <w:r w:rsidR="001B37DE" w:rsidRPr="001B37DE">
        <w:fldChar w:fldCharType="separate"/>
      </w:r>
      <w:r w:rsidR="001B37DE" w:rsidRPr="001B37DE">
        <w:rPr>
          <w:noProof/>
        </w:rPr>
        <w:drawing>
          <wp:inline distT="0" distB="0" distL="0" distR="0">
            <wp:extent cx="5943600" cy="2751455"/>
            <wp:effectExtent l="0" t="0" r="0" b="444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001B37DE" w:rsidRPr="001B37DE">
        <w:fldChar w:fldCharType="end"/>
      </w:r>
    </w:p>
    <w:p w:rsidR="001B37DE" w:rsidRPr="001B37DE" w:rsidRDefault="001B37DE" w:rsidP="001B37DE"/>
    <w:p w:rsidR="00DE13DE" w:rsidRPr="004C506A" w:rsidRDefault="002A1410" w:rsidP="002A1410">
      <w:pPr>
        <w:pStyle w:val="Heading1"/>
        <w:rPr>
          <w:rFonts w:ascii="Times New Roman" w:eastAsia="Times New Roman" w:hAnsi="Times New Roman"/>
        </w:rPr>
      </w:pPr>
      <w:r>
        <w:t>Use</w:t>
      </w:r>
      <w:r w:rsidR="00DE13DE" w:rsidRPr="004C506A">
        <w:rPr>
          <w:rFonts w:eastAsia="Times New Roman"/>
        </w:rPr>
        <w:t xml:space="preserve"> the analysis of fairness to redefine the model, possibly by using a different algorithm. </w:t>
      </w:r>
    </w:p>
    <w:p w:rsidR="001B37DE" w:rsidRPr="00495C97" w:rsidRDefault="00495C97" w:rsidP="00495C97">
      <w:r>
        <w:t>Watson OpenScale enables you to compare models by looking at the key metrics in a side-by-side comparison. Use this feature to determine which version of a model is the best one to send to production or which model might need work:</w:t>
      </w:r>
      <w:r w:rsidR="002E2DA0">
        <w:br/>
      </w:r>
      <w:r>
        <w:lastRenderedPageBreak/>
        <w:br/>
      </w:r>
      <w:r w:rsidR="001B37DE" w:rsidRPr="001B37DE">
        <w:fldChar w:fldCharType="begin"/>
      </w:r>
      <w:r w:rsidR="001B37DE" w:rsidRPr="001B37DE">
        <w:instrText xml:space="preserve"> INCLUDEPICTURE "https://media.github.ibm.com/user/21792/files/ac42ae00-1084-11ea-98c8-709b13130419" \* MERGEFORMATINET </w:instrText>
      </w:r>
      <w:r w:rsidR="001B37DE" w:rsidRPr="001B37DE">
        <w:fldChar w:fldCharType="separate"/>
      </w:r>
      <w:r w:rsidR="001B37DE" w:rsidRPr="001B37DE">
        <w:rPr>
          <w:noProof/>
        </w:rPr>
        <w:drawing>
          <wp:inline distT="0" distB="0" distL="0" distR="0">
            <wp:extent cx="4866198" cy="3265968"/>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4273" cy="3271387"/>
                    </a:xfrm>
                    <a:prstGeom prst="rect">
                      <a:avLst/>
                    </a:prstGeom>
                    <a:noFill/>
                    <a:ln>
                      <a:noFill/>
                    </a:ln>
                  </pic:spPr>
                </pic:pic>
              </a:graphicData>
            </a:graphic>
          </wp:inline>
        </w:drawing>
      </w:r>
      <w:r w:rsidR="001B37DE" w:rsidRPr="001B37DE">
        <w:fldChar w:fldCharType="end"/>
      </w:r>
    </w:p>
    <w:p w:rsidR="002A1410" w:rsidRDefault="002A1410" w:rsidP="00495C97">
      <w:pPr>
        <w:rPr>
          <w:sz w:val="21"/>
          <w:szCs w:val="21"/>
        </w:rPr>
      </w:pPr>
    </w:p>
    <w:p w:rsidR="001B37DE" w:rsidRPr="001B37DE" w:rsidRDefault="00495C97" w:rsidP="00495C97">
      <w:r>
        <w:t xml:space="preserve">Because of the connection to Watson OpenScale, you can get alerts in IBM OpenPages for items that require attention or missing pieces of information: </w:t>
      </w:r>
      <w:r w:rsidR="002E2DA0">
        <w:br/>
      </w:r>
      <w:r w:rsidR="002E2DA0">
        <w:br/>
      </w:r>
      <w:r w:rsidR="001B37DE" w:rsidRPr="001B37DE">
        <w:fldChar w:fldCharType="begin"/>
      </w:r>
      <w:r w:rsidR="001B37DE" w:rsidRPr="001B37DE">
        <w:instrText xml:space="preserve"> INCLUDEPICTURE "https://media.github.ibm.com/user/21792/files/3f7ce300-1087-11ea-948a-d3569a3d3461" \* MERGEFORMATINET </w:instrText>
      </w:r>
      <w:r w:rsidR="001B37DE" w:rsidRPr="001B37DE">
        <w:fldChar w:fldCharType="separate"/>
      </w:r>
      <w:r w:rsidR="001B37DE" w:rsidRPr="001B37DE">
        <w:rPr>
          <w:noProof/>
        </w:rPr>
        <w:drawing>
          <wp:inline distT="0" distB="0" distL="0" distR="0">
            <wp:extent cx="4934482" cy="3085106"/>
            <wp:effectExtent l="0" t="0" r="6350" b="127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6329" cy="3098765"/>
                    </a:xfrm>
                    <a:prstGeom prst="rect">
                      <a:avLst/>
                    </a:prstGeom>
                    <a:noFill/>
                    <a:ln>
                      <a:noFill/>
                    </a:ln>
                  </pic:spPr>
                </pic:pic>
              </a:graphicData>
            </a:graphic>
          </wp:inline>
        </w:drawing>
      </w:r>
      <w:r w:rsidR="001B37DE" w:rsidRPr="001B37DE">
        <w:fldChar w:fldCharType="end"/>
      </w:r>
    </w:p>
    <w:p w:rsidR="001B37DE" w:rsidRDefault="001B37DE" w:rsidP="00DE13DE">
      <w:pPr>
        <w:rPr>
          <w:sz w:val="21"/>
          <w:szCs w:val="21"/>
        </w:rPr>
      </w:pPr>
    </w:p>
    <w:p w:rsidR="001B37DE" w:rsidRDefault="00495C97" w:rsidP="00DE13DE">
      <w:pPr>
        <w:rPr>
          <w:sz w:val="21"/>
          <w:szCs w:val="21"/>
        </w:rPr>
      </w:pPr>
      <w:r>
        <w:rPr>
          <w:sz w:val="21"/>
          <w:szCs w:val="21"/>
        </w:rPr>
        <w:lastRenderedPageBreak/>
        <w:t>You can set up a regular schedule for sending metrics to IBM OpenPages:</w:t>
      </w:r>
      <w:r w:rsidR="002E2DA0">
        <w:rPr>
          <w:sz w:val="21"/>
          <w:szCs w:val="21"/>
        </w:rPr>
        <w:br/>
      </w:r>
    </w:p>
    <w:p w:rsidR="004C506A" w:rsidRPr="004C506A" w:rsidRDefault="001B37DE" w:rsidP="00495C97">
      <w:pPr>
        <w:spacing w:before="0" w:after="0"/>
        <w:rPr>
          <w:rFonts w:ascii="Times New Roman" w:hAnsi="Times New Roman"/>
        </w:rPr>
      </w:pPr>
      <w:r w:rsidRPr="001B37DE">
        <w:rPr>
          <w:rFonts w:ascii="Times New Roman" w:hAnsi="Times New Roman"/>
        </w:rPr>
        <w:fldChar w:fldCharType="begin"/>
      </w:r>
      <w:r w:rsidRPr="001B37DE">
        <w:rPr>
          <w:rFonts w:ascii="Times New Roman" w:hAnsi="Times New Roman"/>
        </w:rPr>
        <w:instrText xml:space="preserve"> INCLUDEPICTURE "https://media.github.ibm.com/user/21792/files/591e2a80-1087-11ea-9027-d4f44a020440" \* MERGEFORMATINET </w:instrText>
      </w:r>
      <w:r w:rsidRPr="001B37DE">
        <w:rPr>
          <w:rFonts w:ascii="Times New Roman" w:hAnsi="Times New Roman"/>
        </w:rPr>
        <w:fldChar w:fldCharType="separate"/>
      </w:r>
      <w:r w:rsidRPr="001B37DE">
        <w:rPr>
          <w:rFonts w:ascii="Times New Roman" w:hAnsi="Times New Roman"/>
          <w:noProof/>
        </w:rPr>
        <w:drawing>
          <wp:inline distT="0" distB="0" distL="0" distR="0">
            <wp:extent cx="4929809" cy="2741943"/>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7517" cy="2746230"/>
                    </a:xfrm>
                    <a:prstGeom prst="rect">
                      <a:avLst/>
                    </a:prstGeom>
                    <a:noFill/>
                    <a:ln>
                      <a:noFill/>
                    </a:ln>
                  </pic:spPr>
                </pic:pic>
              </a:graphicData>
            </a:graphic>
          </wp:inline>
        </w:drawing>
      </w:r>
      <w:r w:rsidRPr="001B37DE">
        <w:rPr>
          <w:rFonts w:ascii="Times New Roman" w:hAnsi="Times New Roman"/>
        </w:rPr>
        <w:fldChar w:fldCharType="end"/>
      </w:r>
    </w:p>
    <w:p w:rsidR="002958C5" w:rsidRDefault="002958C5">
      <w:pPr>
        <w:spacing w:before="0" w:after="0"/>
        <w:rPr>
          <w:rFonts w:ascii="IBM Plex Sans" w:eastAsiaTheme="majorEastAsia" w:hAnsi="IBM Plex Sans" w:cstheme="majorBidi"/>
          <w:b/>
          <w:color w:val="2F5496" w:themeColor="accent1" w:themeShade="BF"/>
          <w:sz w:val="32"/>
          <w:szCs w:val="32"/>
        </w:rPr>
      </w:pPr>
      <w:r>
        <w:br w:type="page"/>
      </w:r>
    </w:p>
    <w:p w:rsidR="004C506A" w:rsidRPr="004C506A" w:rsidRDefault="00DE13DE" w:rsidP="00DE13DE">
      <w:pPr>
        <w:pStyle w:val="Heading1"/>
        <w:rPr>
          <w:rFonts w:ascii="Times New Roman" w:eastAsia="Times New Roman" w:hAnsi="Times New Roman" w:cs="Times New Roman"/>
        </w:rPr>
      </w:pPr>
      <w:r>
        <w:lastRenderedPageBreak/>
        <w:t>Known issues and limitations for beta</w:t>
      </w:r>
    </w:p>
    <w:p w:rsidR="004C506A" w:rsidRDefault="00DE13DE" w:rsidP="00DE13DE">
      <w:r>
        <w:t>Because this is a closed beta, you are working in a non-standard and non-production environment. It is expected that there will be some limitations, issues, and non-standard ways of working. At the start of the closed beta, the offering management team is aware of the following issues:</w:t>
      </w:r>
    </w:p>
    <w:p w:rsidR="00D349DF" w:rsidRDefault="00D349DF" w:rsidP="00D349DF">
      <w:pPr>
        <w:pStyle w:val="Heading2"/>
      </w:pPr>
      <w:r>
        <w:t xml:space="preserve">You cannot create a second free instance of Watson Machine Learning </w:t>
      </w:r>
      <w:r w:rsidR="003A6D5C">
        <w:t>on IBM Cloud</w:t>
      </w:r>
    </w:p>
    <w:p w:rsidR="00D349DF" w:rsidRPr="004C506A" w:rsidRDefault="00D349DF" w:rsidP="00D349DF">
      <w:pPr>
        <w:rPr>
          <w:rFonts w:ascii="Times New Roman" w:hAnsi="Times New Roman"/>
        </w:rPr>
      </w:pPr>
      <w:r>
        <w:rPr>
          <w:color w:val="24292E"/>
        </w:rPr>
        <w:t xml:space="preserve">Although you are welcome to use lite plans or free instances of the IBM Cloud services, it is impossible to create two free instances of Watson Machine Learning. Without a paid account you cannot create the second instance in the same IBM Cloud account. As a workaround, you can create a second </w:t>
      </w:r>
      <w:proofErr w:type="spellStart"/>
      <w:r>
        <w:rPr>
          <w:color w:val="24292E"/>
        </w:rPr>
        <w:t>IBMid</w:t>
      </w:r>
      <w:proofErr w:type="spellEnd"/>
      <w:r>
        <w:rPr>
          <w:color w:val="24292E"/>
        </w:rPr>
        <w:t xml:space="preserve"> and a second IBM Cloud instance so that you can then create a second free Watson Machine Learning instance. You must ensure that one is designated as your pre-production and the other as your production system consistently within Watson Studio and Watson OpenScale.</w:t>
      </w:r>
    </w:p>
    <w:p w:rsidR="00D349DF" w:rsidRDefault="00E260D7" w:rsidP="00E260D7">
      <w:pPr>
        <w:pStyle w:val="Heading2"/>
      </w:pPr>
      <w:r>
        <w:t xml:space="preserve">Payload logging requires additional submissions for Amazon Web Services binary, Microsoft Azure binary and multiclass, and Native </w:t>
      </w:r>
      <w:proofErr w:type="spellStart"/>
      <w:r>
        <w:t>XGBoost</w:t>
      </w:r>
      <w:proofErr w:type="spellEnd"/>
      <w:r>
        <w:t xml:space="preserve"> binary problem types</w:t>
      </w:r>
    </w:p>
    <w:p w:rsidR="00E260D7" w:rsidRDefault="00E260D7" w:rsidP="00E260D7">
      <w:pPr>
        <w:rPr>
          <w:color w:val="24292E"/>
        </w:rPr>
      </w:pPr>
      <w:r w:rsidRPr="004C506A">
        <w:rPr>
          <w:color w:val="24292E"/>
        </w:rPr>
        <w:t xml:space="preserve">If </w:t>
      </w:r>
      <w:r>
        <w:rPr>
          <w:color w:val="24292E"/>
        </w:rPr>
        <w:t>you</w:t>
      </w:r>
      <w:r w:rsidRPr="004C506A">
        <w:rPr>
          <w:color w:val="24292E"/>
        </w:rPr>
        <w:t xml:space="preserve"> build </w:t>
      </w:r>
      <w:r>
        <w:rPr>
          <w:color w:val="24292E"/>
        </w:rPr>
        <w:t>your</w:t>
      </w:r>
      <w:r w:rsidRPr="004C506A">
        <w:rPr>
          <w:color w:val="24292E"/>
        </w:rPr>
        <w:t xml:space="preserve"> own notebook to try out </w:t>
      </w:r>
      <w:r>
        <w:rPr>
          <w:color w:val="24292E"/>
        </w:rPr>
        <w:t>model risk management features</w:t>
      </w:r>
      <w:r w:rsidRPr="004C506A">
        <w:rPr>
          <w:color w:val="24292E"/>
        </w:rPr>
        <w:t xml:space="preserve"> for any of </w:t>
      </w:r>
      <w:r>
        <w:rPr>
          <w:color w:val="24292E"/>
        </w:rPr>
        <w:t>the</w:t>
      </w:r>
      <w:r w:rsidRPr="004C506A">
        <w:rPr>
          <w:color w:val="24292E"/>
        </w:rPr>
        <w:t xml:space="preserve"> model</w:t>
      </w:r>
      <w:r>
        <w:rPr>
          <w:color w:val="24292E"/>
        </w:rPr>
        <w:t>s</w:t>
      </w:r>
      <w:r w:rsidRPr="004C506A">
        <w:rPr>
          <w:color w:val="24292E"/>
        </w:rPr>
        <w:t xml:space="preserve"> that </w:t>
      </w:r>
      <w:r>
        <w:rPr>
          <w:color w:val="24292E"/>
        </w:rPr>
        <w:t>use certain frameworks</w:t>
      </w:r>
      <w:r w:rsidRPr="004C506A">
        <w:rPr>
          <w:color w:val="24292E"/>
        </w:rPr>
        <w:t xml:space="preserve">, </w:t>
      </w:r>
      <w:r>
        <w:rPr>
          <w:color w:val="24292E"/>
        </w:rPr>
        <w:t>you must</w:t>
      </w:r>
      <w:r w:rsidRPr="004C506A">
        <w:rPr>
          <w:color w:val="24292E"/>
        </w:rPr>
        <w:t xml:space="preserve"> send the same record for </w:t>
      </w:r>
      <w:r>
        <w:rPr>
          <w:color w:val="24292E"/>
        </w:rPr>
        <w:t xml:space="preserve">initial </w:t>
      </w:r>
      <w:r w:rsidRPr="004C506A">
        <w:rPr>
          <w:color w:val="24292E"/>
        </w:rPr>
        <w:t xml:space="preserve">scoring </w:t>
      </w:r>
      <w:r>
        <w:rPr>
          <w:color w:val="24292E"/>
        </w:rPr>
        <w:t>a second time</w:t>
      </w:r>
      <w:r w:rsidRPr="004C506A">
        <w:rPr>
          <w:color w:val="24292E"/>
        </w:rPr>
        <w:t xml:space="preserve">. This is needed for the </w:t>
      </w:r>
      <w:r>
        <w:rPr>
          <w:color w:val="24292E"/>
        </w:rPr>
        <w:t>initial setup of payload logging when you</w:t>
      </w:r>
      <w:r w:rsidRPr="004C506A">
        <w:rPr>
          <w:color w:val="24292E"/>
        </w:rPr>
        <w:t xml:space="preserve"> configure monitors.</w:t>
      </w:r>
      <w:r>
        <w:rPr>
          <w:color w:val="24292E"/>
        </w:rPr>
        <w:t xml:space="preserve"> The following frameworks and problem types are affected:</w:t>
      </w:r>
    </w:p>
    <w:p w:rsidR="00E260D7" w:rsidRDefault="00E260D7" w:rsidP="00D56DBF">
      <w:pPr>
        <w:pStyle w:val="ListParagraph"/>
        <w:numPr>
          <w:ilvl w:val="0"/>
          <w:numId w:val="5"/>
        </w:numPr>
      </w:pPr>
      <w:r w:rsidRPr="00E260D7">
        <w:t>Amazon Web Services binary</w:t>
      </w:r>
    </w:p>
    <w:p w:rsidR="00E260D7" w:rsidRDefault="00E260D7" w:rsidP="00D56DBF">
      <w:pPr>
        <w:pStyle w:val="ListParagraph"/>
        <w:numPr>
          <w:ilvl w:val="0"/>
          <w:numId w:val="5"/>
        </w:numPr>
      </w:pPr>
      <w:r w:rsidRPr="00E260D7">
        <w:t>Microsoft Azure binary and multiclass</w:t>
      </w:r>
    </w:p>
    <w:p w:rsidR="00E260D7" w:rsidRPr="004C506A" w:rsidRDefault="00E260D7" w:rsidP="00D56DBF">
      <w:pPr>
        <w:pStyle w:val="ListParagraph"/>
        <w:numPr>
          <w:ilvl w:val="0"/>
          <w:numId w:val="5"/>
        </w:numPr>
      </w:pPr>
      <w:r>
        <w:t>N</w:t>
      </w:r>
      <w:r w:rsidRPr="00E260D7">
        <w:t xml:space="preserve">ative </w:t>
      </w:r>
      <w:proofErr w:type="spellStart"/>
      <w:r w:rsidRPr="00E260D7">
        <w:t>XGBoos</w:t>
      </w:r>
      <w:r>
        <w:t>t</w:t>
      </w:r>
      <w:proofErr w:type="spellEnd"/>
      <w:r w:rsidRPr="00E260D7">
        <w:t xml:space="preserve"> binary</w:t>
      </w:r>
    </w:p>
    <w:p w:rsidR="004C506A" w:rsidRPr="004C506A" w:rsidRDefault="004C506A" w:rsidP="003A6D5C">
      <w:pPr>
        <w:pStyle w:val="Heading2"/>
        <w:rPr>
          <w:rFonts w:ascii="Times New Roman" w:eastAsia="Times New Roman" w:hAnsi="Times New Roman"/>
        </w:rPr>
      </w:pPr>
      <w:r w:rsidRPr="004C506A">
        <w:rPr>
          <w:rFonts w:eastAsia="Times New Roman"/>
        </w:rPr>
        <w:t xml:space="preserve">Common log per client for </w:t>
      </w:r>
      <w:r w:rsidR="003A6D5C">
        <w:rPr>
          <w:rFonts w:eastAsia="Times New Roman"/>
        </w:rPr>
        <w:t xml:space="preserve">IBM </w:t>
      </w:r>
      <w:r w:rsidRPr="004C506A">
        <w:rPr>
          <w:rFonts w:eastAsia="Times New Roman"/>
        </w:rPr>
        <w:t>OpenPages</w:t>
      </w:r>
    </w:p>
    <w:p w:rsidR="004C506A" w:rsidRDefault="003A6D5C" w:rsidP="00DE13DE">
      <w:r>
        <w:t>Because each client in the closed beta is assigned a single user ID for IBM OpenPages, there will be a single common log that is available to every participant in the closed beta. Clients are responsible for ensuring that no proprietary or personally identifiable information is recorded in the IBM OpenPages log.</w:t>
      </w:r>
    </w:p>
    <w:sectPr w:rsidR="004C506A" w:rsidSect="006F48AE">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5AAA" w:rsidRDefault="00BF5AAA" w:rsidP="006F48AE">
      <w:pPr>
        <w:spacing w:before="0" w:after="0"/>
      </w:pPr>
      <w:r>
        <w:separator/>
      </w:r>
    </w:p>
  </w:endnote>
  <w:endnote w:type="continuationSeparator" w:id="0">
    <w:p w:rsidR="00BF5AAA" w:rsidRDefault="00BF5AAA" w:rsidP="006F48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Serif Medium">
    <w:panose1 w:val="02060603050406000203"/>
    <w:charset w:val="4D"/>
    <w:family w:val="roman"/>
    <w:pitch w:val="variable"/>
    <w:sig w:usb0="A000026F" w:usb1="5000203B" w:usb2="00000000" w:usb3="00000000" w:csb0="00000197"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IBM Plex Serif Text">
    <w:panose1 w:val="02060503050406000203"/>
    <w:charset w:val="4D"/>
    <w:family w:val="roman"/>
    <w:pitch w:val="variable"/>
    <w:sig w:usb0="A000026F" w:usb1="5000203B" w:usb2="00000000" w:usb3="00000000" w:csb0="00000197"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557237"/>
      <w:docPartObj>
        <w:docPartGallery w:val="Page Numbers (Bottom of Page)"/>
        <w:docPartUnique/>
      </w:docPartObj>
    </w:sdtPr>
    <w:sdtEndPr>
      <w:rPr>
        <w:rStyle w:val="PageNumber"/>
      </w:rPr>
    </w:sdtEndPr>
    <w:sdtContent>
      <w:p w:rsidR="006F48AE" w:rsidRDefault="006F48AE" w:rsidP="006F48AE">
        <w:pPr>
          <w:pStyle w:val="Footer"/>
          <w:framePr w:wrap="none" w:vAnchor="text" w:hAnchor="page" w:x="564" w:y="28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6F48AE" w:rsidRDefault="006F48AE" w:rsidP="006F48AE">
    <w:pPr>
      <w:pStyle w:val="Footer"/>
      <w:jc w:val="right"/>
      <w:rPr>
        <w:sz w:val="21"/>
        <w:szCs w:val="21"/>
      </w:rPr>
    </w:pPr>
  </w:p>
  <w:p w:rsidR="006F48AE" w:rsidRDefault="006F48AE" w:rsidP="006F48AE">
    <w:pPr>
      <w:pStyle w:val="Footer"/>
      <w:jc w:val="right"/>
    </w:pPr>
    <w:r w:rsidRPr="0051188B">
      <w:rPr>
        <w:sz w:val="21"/>
        <w:szCs w:val="21"/>
      </w:rPr>
      <w:t xml:space="preserve"> Copyright © 2019 International Business Machines, Inc.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7533197"/>
      <w:docPartObj>
        <w:docPartGallery w:val="Page Numbers (Bottom of Page)"/>
        <w:docPartUnique/>
      </w:docPartObj>
    </w:sdtPr>
    <w:sdtEndPr>
      <w:rPr>
        <w:rStyle w:val="PageNumber"/>
      </w:rPr>
    </w:sdtEndPr>
    <w:sdtContent>
      <w:p w:rsidR="00F267E6" w:rsidRDefault="00F267E6" w:rsidP="00F267E6">
        <w:pPr>
          <w:pStyle w:val="Footer"/>
          <w:framePr w:wrap="none" w:vAnchor="text" w:hAnchor="page" w:x="10594" w:y="292"/>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F267E6" w:rsidRDefault="00F267E6" w:rsidP="00F267E6">
    <w:pPr>
      <w:pStyle w:val="Footer"/>
      <w:rPr>
        <w:sz w:val="21"/>
        <w:szCs w:val="21"/>
      </w:rPr>
    </w:pPr>
  </w:p>
  <w:p w:rsidR="006F48AE" w:rsidRPr="00F267E6" w:rsidRDefault="00F267E6">
    <w:pPr>
      <w:pStyle w:val="Footer"/>
      <w:rPr>
        <w:sz w:val="21"/>
        <w:szCs w:val="21"/>
      </w:rPr>
    </w:pPr>
    <w:r w:rsidRPr="0051188B">
      <w:rPr>
        <w:sz w:val="21"/>
        <w:szCs w:val="21"/>
      </w:rPr>
      <w:t>Copyright © 2019 International Business Machines,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5AAA" w:rsidRDefault="00BF5AAA" w:rsidP="006F48AE">
      <w:pPr>
        <w:spacing w:before="0" w:after="0"/>
      </w:pPr>
      <w:r>
        <w:separator/>
      </w:r>
    </w:p>
  </w:footnote>
  <w:footnote w:type="continuationSeparator" w:id="0">
    <w:p w:rsidR="00BF5AAA" w:rsidRDefault="00BF5AAA" w:rsidP="006F48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jc w:val="right"/>
    </w:pPr>
    <w:r>
      <w:tab/>
      <w:t>IBM Watson OpenScale</w:t>
    </w:r>
  </w:p>
  <w:p w:rsidR="006F48AE" w:rsidRDefault="006F48AE" w:rsidP="006F48AE">
    <w:pPr>
      <w:pStyle w:val="Header"/>
      <w:tabs>
        <w:tab w:val="clear" w:pos="4680"/>
        <w:tab w:val="clear" w:pos="9360"/>
        <w:tab w:val="left" w:pos="684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pPr>
    <w:r>
      <w:t>Model Risk Management Beta</w:t>
    </w:r>
  </w:p>
  <w:p w:rsidR="006F48AE" w:rsidRDefault="006F48AE">
    <w:pPr>
      <w:pStyle w:val="Header"/>
    </w:pPr>
  </w:p>
  <w:p w:rsidR="006F48AE" w:rsidRDefault="006F4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6.9pt;height:16.9pt;visibility:visible;mso-wrap-style:square" o:bullet="t">
        <v:imagedata r:id="rId1" o:title=""/>
      </v:shape>
    </w:pict>
  </w:numPicBullet>
  <w:numPicBullet w:numPicBulletId="1">
    <w:pict>
      <v:shape id="_x0000_i1105" type="#_x0000_t75" style="width:16.3pt;height:16.3pt;visibility:visible;mso-wrap-style:square" o:bullet="t">
        <v:imagedata r:id="rId2" o:title=""/>
      </v:shape>
    </w:pict>
  </w:numPicBullet>
  <w:numPicBullet w:numPicBulletId="2">
    <w:pict>
      <v:shape id="_x0000_i1106" type="#_x0000_t75" style="width:16.3pt;height:16.3pt;visibility:visible;mso-wrap-style:square" o:bullet="t">
        <v:imagedata r:id="rId3" o:title=""/>
      </v:shape>
    </w:pict>
  </w:numPicBullet>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C423F"/>
    <w:multiLevelType w:val="multilevel"/>
    <w:tmpl w:val="679A0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E5F18"/>
    <w:multiLevelType w:val="hybridMultilevel"/>
    <w:tmpl w:val="BC4E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65A1D"/>
    <w:multiLevelType w:val="hybridMultilevel"/>
    <w:tmpl w:val="C13CA486"/>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F4B76"/>
    <w:multiLevelType w:val="hybridMultilevel"/>
    <w:tmpl w:val="9B3E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6F0B51"/>
    <w:multiLevelType w:val="hybridMultilevel"/>
    <w:tmpl w:val="C5D4CF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ADB2F2B"/>
    <w:multiLevelType w:val="hybridMultilevel"/>
    <w:tmpl w:val="8EB64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322CC"/>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87F0B"/>
    <w:multiLevelType w:val="hybridMultilevel"/>
    <w:tmpl w:val="69A0BF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5073D"/>
    <w:multiLevelType w:val="hybridMultilevel"/>
    <w:tmpl w:val="D018E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A07A6"/>
    <w:multiLevelType w:val="hybridMultilevel"/>
    <w:tmpl w:val="2E06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AD3F56"/>
    <w:multiLevelType w:val="hybridMultilevel"/>
    <w:tmpl w:val="E740F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0306E"/>
    <w:multiLevelType w:val="hybridMultilevel"/>
    <w:tmpl w:val="50EA94D8"/>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90F20"/>
    <w:multiLevelType w:val="hybridMultilevel"/>
    <w:tmpl w:val="C812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757F8"/>
    <w:multiLevelType w:val="hybridMultilevel"/>
    <w:tmpl w:val="2E34CF7E"/>
    <w:lvl w:ilvl="0" w:tplc="A3C08A7A">
      <w:start w:val="1"/>
      <w:numFmt w:val="bullet"/>
      <w:lvlText w:val=""/>
      <w:lvlPicBulletId w:val="0"/>
      <w:lvlJc w:val="left"/>
      <w:pPr>
        <w:tabs>
          <w:tab w:val="num" w:pos="720"/>
        </w:tabs>
        <w:ind w:left="720" w:hanging="360"/>
      </w:pPr>
      <w:rPr>
        <w:rFonts w:ascii="Symbol" w:hAnsi="Symbol" w:hint="default"/>
      </w:rPr>
    </w:lvl>
    <w:lvl w:ilvl="1" w:tplc="CDFCB1E4" w:tentative="1">
      <w:start w:val="1"/>
      <w:numFmt w:val="bullet"/>
      <w:lvlText w:val=""/>
      <w:lvlJc w:val="left"/>
      <w:pPr>
        <w:tabs>
          <w:tab w:val="num" w:pos="1440"/>
        </w:tabs>
        <w:ind w:left="1440" w:hanging="360"/>
      </w:pPr>
      <w:rPr>
        <w:rFonts w:ascii="Symbol" w:hAnsi="Symbol" w:hint="default"/>
      </w:rPr>
    </w:lvl>
    <w:lvl w:ilvl="2" w:tplc="EC1A26BA" w:tentative="1">
      <w:start w:val="1"/>
      <w:numFmt w:val="bullet"/>
      <w:lvlText w:val=""/>
      <w:lvlJc w:val="left"/>
      <w:pPr>
        <w:tabs>
          <w:tab w:val="num" w:pos="2160"/>
        </w:tabs>
        <w:ind w:left="2160" w:hanging="360"/>
      </w:pPr>
      <w:rPr>
        <w:rFonts w:ascii="Symbol" w:hAnsi="Symbol" w:hint="default"/>
      </w:rPr>
    </w:lvl>
    <w:lvl w:ilvl="3" w:tplc="1C207148" w:tentative="1">
      <w:start w:val="1"/>
      <w:numFmt w:val="bullet"/>
      <w:lvlText w:val=""/>
      <w:lvlJc w:val="left"/>
      <w:pPr>
        <w:tabs>
          <w:tab w:val="num" w:pos="2880"/>
        </w:tabs>
        <w:ind w:left="2880" w:hanging="360"/>
      </w:pPr>
      <w:rPr>
        <w:rFonts w:ascii="Symbol" w:hAnsi="Symbol" w:hint="default"/>
      </w:rPr>
    </w:lvl>
    <w:lvl w:ilvl="4" w:tplc="5DE2162C" w:tentative="1">
      <w:start w:val="1"/>
      <w:numFmt w:val="bullet"/>
      <w:lvlText w:val=""/>
      <w:lvlJc w:val="left"/>
      <w:pPr>
        <w:tabs>
          <w:tab w:val="num" w:pos="3600"/>
        </w:tabs>
        <w:ind w:left="3600" w:hanging="360"/>
      </w:pPr>
      <w:rPr>
        <w:rFonts w:ascii="Symbol" w:hAnsi="Symbol" w:hint="default"/>
      </w:rPr>
    </w:lvl>
    <w:lvl w:ilvl="5" w:tplc="0A3286CE" w:tentative="1">
      <w:start w:val="1"/>
      <w:numFmt w:val="bullet"/>
      <w:lvlText w:val=""/>
      <w:lvlJc w:val="left"/>
      <w:pPr>
        <w:tabs>
          <w:tab w:val="num" w:pos="4320"/>
        </w:tabs>
        <w:ind w:left="4320" w:hanging="360"/>
      </w:pPr>
      <w:rPr>
        <w:rFonts w:ascii="Symbol" w:hAnsi="Symbol" w:hint="default"/>
      </w:rPr>
    </w:lvl>
    <w:lvl w:ilvl="6" w:tplc="2B20DCF4" w:tentative="1">
      <w:start w:val="1"/>
      <w:numFmt w:val="bullet"/>
      <w:lvlText w:val=""/>
      <w:lvlJc w:val="left"/>
      <w:pPr>
        <w:tabs>
          <w:tab w:val="num" w:pos="5040"/>
        </w:tabs>
        <w:ind w:left="5040" w:hanging="360"/>
      </w:pPr>
      <w:rPr>
        <w:rFonts w:ascii="Symbol" w:hAnsi="Symbol" w:hint="default"/>
      </w:rPr>
    </w:lvl>
    <w:lvl w:ilvl="7" w:tplc="3020BC16" w:tentative="1">
      <w:start w:val="1"/>
      <w:numFmt w:val="bullet"/>
      <w:lvlText w:val=""/>
      <w:lvlJc w:val="left"/>
      <w:pPr>
        <w:tabs>
          <w:tab w:val="num" w:pos="5760"/>
        </w:tabs>
        <w:ind w:left="5760" w:hanging="360"/>
      </w:pPr>
      <w:rPr>
        <w:rFonts w:ascii="Symbol" w:hAnsi="Symbol" w:hint="default"/>
      </w:rPr>
    </w:lvl>
    <w:lvl w:ilvl="8" w:tplc="3CAE437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0953BF0"/>
    <w:multiLevelType w:val="hybridMultilevel"/>
    <w:tmpl w:val="56D00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AA480A"/>
    <w:multiLevelType w:val="hybridMultilevel"/>
    <w:tmpl w:val="1714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815820"/>
    <w:multiLevelType w:val="hybridMultilevel"/>
    <w:tmpl w:val="388E2F78"/>
    <w:lvl w:ilvl="0" w:tplc="7FEAD4EE">
      <w:start w:val="1"/>
      <w:numFmt w:val="bullet"/>
      <w:lvlText w:val=""/>
      <w:lvlPicBulletId w:val="1"/>
      <w:lvlJc w:val="left"/>
      <w:pPr>
        <w:tabs>
          <w:tab w:val="num" w:pos="360"/>
        </w:tabs>
        <w:ind w:left="360" w:hanging="360"/>
      </w:pPr>
      <w:rPr>
        <w:rFonts w:ascii="Symbol" w:hAnsi="Symbol" w:hint="default"/>
      </w:rPr>
    </w:lvl>
    <w:lvl w:ilvl="1" w:tplc="346092B8" w:tentative="1">
      <w:start w:val="1"/>
      <w:numFmt w:val="bullet"/>
      <w:lvlText w:val=""/>
      <w:lvlJc w:val="left"/>
      <w:pPr>
        <w:tabs>
          <w:tab w:val="num" w:pos="1080"/>
        </w:tabs>
        <w:ind w:left="1080" w:hanging="360"/>
      </w:pPr>
      <w:rPr>
        <w:rFonts w:ascii="Symbol" w:hAnsi="Symbol" w:hint="default"/>
      </w:rPr>
    </w:lvl>
    <w:lvl w:ilvl="2" w:tplc="1E2CC564" w:tentative="1">
      <w:start w:val="1"/>
      <w:numFmt w:val="bullet"/>
      <w:lvlText w:val=""/>
      <w:lvlJc w:val="left"/>
      <w:pPr>
        <w:tabs>
          <w:tab w:val="num" w:pos="1800"/>
        </w:tabs>
        <w:ind w:left="1800" w:hanging="360"/>
      </w:pPr>
      <w:rPr>
        <w:rFonts w:ascii="Symbol" w:hAnsi="Symbol" w:hint="default"/>
      </w:rPr>
    </w:lvl>
    <w:lvl w:ilvl="3" w:tplc="0F5A3EC0" w:tentative="1">
      <w:start w:val="1"/>
      <w:numFmt w:val="bullet"/>
      <w:lvlText w:val=""/>
      <w:lvlJc w:val="left"/>
      <w:pPr>
        <w:tabs>
          <w:tab w:val="num" w:pos="2520"/>
        </w:tabs>
        <w:ind w:left="2520" w:hanging="360"/>
      </w:pPr>
      <w:rPr>
        <w:rFonts w:ascii="Symbol" w:hAnsi="Symbol" w:hint="default"/>
      </w:rPr>
    </w:lvl>
    <w:lvl w:ilvl="4" w:tplc="CB089274" w:tentative="1">
      <w:start w:val="1"/>
      <w:numFmt w:val="bullet"/>
      <w:lvlText w:val=""/>
      <w:lvlJc w:val="left"/>
      <w:pPr>
        <w:tabs>
          <w:tab w:val="num" w:pos="3240"/>
        </w:tabs>
        <w:ind w:left="3240" w:hanging="360"/>
      </w:pPr>
      <w:rPr>
        <w:rFonts w:ascii="Symbol" w:hAnsi="Symbol" w:hint="default"/>
      </w:rPr>
    </w:lvl>
    <w:lvl w:ilvl="5" w:tplc="D79069E8" w:tentative="1">
      <w:start w:val="1"/>
      <w:numFmt w:val="bullet"/>
      <w:lvlText w:val=""/>
      <w:lvlJc w:val="left"/>
      <w:pPr>
        <w:tabs>
          <w:tab w:val="num" w:pos="3960"/>
        </w:tabs>
        <w:ind w:left="3960" w:hanging="360"/>
      </w:pPr>
      <w:rPr>
        <w:rFonts w:ascii="Symbol" w:hAnsi="Symbol" w:hint="default"/>
      </w:rPr>
    </w:lvl>
    <w:lvl w:ilvl="6" w:tplc="8620F48E" w:tentative="1">
      <w:start w:val="1"/>
      <w:numFmt w:val="bullet"/>
      <w:lvlText w:val=""/>
      <w:lvlJc w:val="left"/>
      <w:pPr>
        <w:tabs>
          <w:tab w:val="num" w:pos="4680"/>
        </w:tabs>
        <w:ind w:left="4680" w:hanging="360"/>
      </w:pPr>
      <w:rPr>
        <w:rFonts w:ascii="Symbol" w:hAnsi="Symbol" w:hint="default"/>
      </w:rPr>
    </w:lvl>
    <w:lvl w:ilvl="7" w:tplc="A7F04774" w:tentative="1">
      <w:start w:val="1"/>
      <w:numFmt w:val="bullet"/>
      <w:lvlText w:val=""/>
      <w:lvlJc w:val="left"/>
      <w:pPr>
        <w:tabs>
          <w:tab w:val="num" w:pos="5400"/>
        </w:tabs>
        <w:ind w:left="5400" w:hanging="360"/>
      </w:pPr>
      <w:rPr>
        <w:rFonts w:ascii="Symbol" w:hAnsi="Symbol" w:hint="default"/>
      </w:rPr>
    </w:lvl>
    <w:lvl w:ilvl="8" w:tplc="91F4B6D6"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303D58E2"/>
    <w:multiLevelType w:val="hybridMultilevel"/>
    <w:tmpl w:val="5AACE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C58EC"/>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56969"/>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C06435"/>
    <w:multiLevelType w:val="hybridMultilevel"/>
    <w:tmpl w:val="648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95C43"/>
    <w:multiLevelType w:val="hybridMultilevel"/>
    <w:tmpl w:val="86A25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256EF2"/>
    <w:multiLevelType w:val="hybridMultilevel"/>
    <w:tmpl w:val="1F0C75E4"/>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24993"/>
    <w:multiLevelType w:val="hybridMultilevel"/>
    <w:tmpl w:val="3FBC8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841D4"/>
    <w:multiLevelType w:val="hybridMultilevel"/>
    <w:tmpl w:val="23F03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B81185"/>
    <w:multiLevelType w:val="hybridMultilevel"/>
    <w:tmpl w:val="C62E5DDC"/>
    <w:lvl w:ilvl="0" w:tplc="ED7C37AA">
      <w:start w:val="1"/>
      <w:numFmt w:val="decimal"/>
      <w:lvlText w:val="%1."/>
      <w:lvlJc w:val="left"/>
      <w:pPr>
        <w:ind w:left="720" w:hanging="360"/>
      </w:pPr>
      <w:rPr>
        <w:rFonts w:ascii="IBM Plex Serif Medium" w:hAnsi="IBM Plex Serif Medium"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D75C9"/>
    <w:multiLevelType w:val="hybridMultilevel"/>
    <w:tmpl w:val="E6D64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B755EC"/>
    <w:multiLevelType w:val="hybridMultilevel"/>
    <w:tmpl w:val="0E588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527A72"/>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827B92"/>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7A23B6"/>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C64903"/>
    <w:multiLevelType w:val="hybridMultilevel"/>
    <w:tmpl w:val="77A67A8A"/>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70766"/>
    <w:multiLevelType w:val="hybridMultilevel"/>
    <w:tmpl w:val="16309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65365E"/>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6E062E"/>
    <w:multiLevelType w:val="hybridMultilevel"/>
    <w:tmpl w:val="3C6C8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8C0466"/>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1B5EDE"/>
    <w:multiLevelType w:val="hybridMultilevel"/>
    <w:tmpl w:val="4FF28AF8"/>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5F6992"/>
    <w:multiLevelType w:val="hybridMultilevel"/>
    <w:tmpl w:val="F63ACDBE"/>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8E156E"/>
    <w:multiLevelType w:val="hybridMultilevel"/>
    <w:tmpl w:val="8090BADC"/>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4D2C38"/>
    <w:multiLevelType w:val="hybridMultilevel"/>
    <w:tmpl w:val="5B121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9878AD"/>
    <w:multiLevelType w:val="hybridMultilevel"/>
    <w:tmpl w:val="AF3AD75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595FD6"/>
    <w:multiLevelType w:val="hybridMultilevel"/>
    <w:tmpl w:val="BC56CAB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EB214B"/>
    <w:multiLevelType w:val="hybridMultilevel"/>
    <w:tmpl w:val="41A26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D92202"/>
    <w:multiLevelType w:val="hybridMultilevel"/>
    <w:tmpl w:val="B156C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8E9463F"/>
    <w:multiLevelType w:val="hybridMultilevel"/>
    <w:tmpl w:val="84C85DE0"/>
    <w:lvl w:ilvl="0" w:tplc="B796A718">
      <w:start w:val="1"/>
      <w:numFmt w:val="decimal"/>
      <w:lvlText w:val="%1."/>
      <w:lvlJc w:val="left"/>
      <w:pPr>
        <w:ind w:left="720" w:hanging="360"/>
      </w:pPr>
      <w:rPr>
        <w:rFonts w:ascii="IBM Plex Serif Medium" w:hAnsi="IBM Plex Serif Medium" w:hint="default"/>
      </w:rPr>
    </w:lvl>
    <w:lvl w:ilvl="1" w:tplc="F4424538">
      <w:start w:val="1"/>
      <w:numFmt w:val="lowerLetter"/>
      <w:lvlText w:val="%2."/>
      <w:lvlJc w:val="left"/>
      <w:pPr>
        <w:ind w:left="1440" w:hanging="360"/>
      </w:pPr>
      <w:rPr>
        <w:rFonts w:ascii="IBM Plex Serif Medium" w:hAnsi="IBM Plex Serif Medium"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55977"/>
    <w:multiLevelType w:val="hybridMultilevel"/>
    <w:tmpl w:val="C8226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4E5B9B"/>
    <w:multiLevelType w:val="hybridMultilevel"/>
    <w:tmpl w:val="0B14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585C75"/>
    <w:multiLevelType w:val="hybridMultilevel"/>
    <w:tmpl w:val="620CC12A"/>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9E5916"/>
    <w:multiLevelType w:val="hybridMultilevel"/>
    <w:tmpl w:val="EFB6B2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38"/>
  </w:num>
  <w:num w:numId="4">
    <w:abstractNumId w:val="42"/>
  </w:num>
  <w:num w:numId="5">
    <w:abstractNumId w:val="21"/>
  </w:num>
  <w:num w:numId="6">
    <w:abstractNumId w:val="41"/>
  </w:num>
  <w:num w:numId="7">
    <w:abstractNumId w:val="32"/>
  </w:num>
  <w:num w:numId="8">
    <w:abstractNumId w:val="37"/>
  </w:num>
  <w:num w:numId="9">
    <w:abstractNumId w:val="45"/>
  </w:num>
  <w:num w:numId="10">
    <w:abstractNumId w:val="3"/>
  </w:num>
  <w:num w:numId="11">
    <w:abstractNumId w:val="39"/>
  </w:num>
  <w:num w:numId="12">
    <w:abstractNumId w:val="33"/>
  </w:num>
  <w:num w:numId="13">
    <w:abstractNumId w:val="4"/>
  </w:num>
  <w:num w:numId="14">
    <w:abstractNumId w:val="22"/>
  </w:num>
  <w:num w:numId="15">
    <w:abstractNumId w:val="31"/>
  </w:num>
  <w:num w:numId="16">
    <w:abstractNumId w:val="7"/>
  </w:num>
  <w:num w:numId="17">
    <w:abstractNumId w:val="46"/>
  </w:num>
  <w:num w:numId="18">
    <w:abstractNumId w:val="9"/>
  </w:num>
  <w:num w:numId="19">
    <w:abstractNumId w:val="34"/>
  </w:num>
  <w:num w:numId="20">
    <w:abstractNumId w:val="29"/>
  </w:num>
  <w:num w:numId="21">
    <w:abstractNumId w:val="1"/>
  </w:num>
  <w:num w:numId="22">
    <w:abstractNumId w:val="2"/>
  </w:num>
  <w:num w:numId="23">
    <w:abstractNumId w:val="10"/>
  </w:num>
  <w:num w:numId="24">
    <w:abstractNumId w:val="6"/>
  </w:num>
  <w:num w:numId="25">
    <w:abstractNumId w:val="28"/>
  </w:num>
  <w:num w:numId="26">
    <w:abstractNumId w:val="49"/>
  </w:num>
  <w:num w:numId="27">
    <w:abstractNumId w:val="5"/>
  </w:num>
  <w:num w:numId="28">
    <w:abstractNumId w:val="25"/>
  </w:num>
  <w:num w:numId="29">
    <w:abstractNumId w:val="43"/>
  </w:num>
  <w:num w:numId="30">
    <w:abstractNumId w:val="40"/>
  </w:num>
  <w:num w:numId="31">
    <w:abstractNumId w:val="27"/>
  </w:num>
  <w:num w:numId="32">
    <w:abstractNumId w:val="30"/>
  </w:num>
  <w:num w:numId="33">
    <w:abstractNumId w:val="19"/>
  </w:num>
  <w:num w:numId="34">
    <w:abstractNumId w:val="8"/>
  </w:num>
  <w:num w:numId="35">
    <w:abstractNumId w:val="36"/>
  </w:num>
  <w:num w:numId="36">
    <w:abstractNumId w:val="20"/>
  </w:num>
  <w:num w:numId="37">
    <w:abstractNumId w:val="11"/>
  </w:num>
  <w:num w:numId="38">
    <w:abstractNumId w:val="44"/>
  </w:num>
  <w:num w:numId="39">
    <w:abstractNumId w:val="24"/>
  </w:num>
  <w:num w:numId="40">
    <w:abstractNumId w:val="16"/>
  </w:num>
  <w:num w:numId="41">
    <w:abstractNumId w:val="15"/>
  </w:num>
  <w:num w:numId="42">
    <w:abstractNumId w:val="35"/>
  </w:num>
  <w:num w:numId="43">
    <w:abstractNumId w:val="18"/>
  </w:num>
  <w:num w:numId="44">
    <w:abstractNumId w:val="14"/>
  </w:num>
  <w:num w:numId="45">
    <w:abstractNumId w:val="23"/>
  </w:num>
  <w:num w:numId="46">
    <w:abstractNumId w:val="12"/>
  </w:num>
  <w:num w:numId="47">
    <w:abstractNumId w:val="48"/>
  </w:num>
  <w:num w:numId="48">
    <w:abstractNumId w:val="47"/>
  </w:num>
  <w:num w:numId="49">
    <w:abstractNumId w:val="17"/>
  </w:num>
  <w:num w:numId="50">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0"/>
  <w:proofState w:spelling="clean" w:grammar="clean"/>
  <w:attachedTemplate r:id="rId1"/>
  <w:linkStyl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6A"/>
    <w:rsid w:val="00097B54"/>
    <w:rsid w:val="00174085"/>
    <w:rsid w:val="001B37DE"/>
    <w:rsid w:val="001E1192"/>
    <w:rsid w:val="00202A4A"/>
    <w:rsid w:val="00281152"/>
    <w:rsid w:val="002958C5"/>
    <w:rsid w:val="002A1410"/>
    <w:rsid w:val="002E2DA0"/>
    <w:rsid w:val="002F6443"/>
    <w:rsid w:val="00315A40"/>
    <w:rsid w:val="003A6D5C"/>
    <w:rsid w:val="003A7D8A"/>
    <w:rsid w:val="003F564E"/>
    <w:rsid w:val="003F7FF1"/>
    <w:rsid w:val="00443D44"/>
    <w:rsid w:val="00495C97"/>
    <w:rsid w:val="004A51F7"/>
    <w:rsid w:val="004C506A"/>
    <w:rsid w:val="005154E9"/>
    <w:rsid w:val="0059142A"/>
    <w:rsid w:val="005A0AE9"/>
    <w:rsid w:val="005B4D26"/>
    <w:rsid w:val="005C16B8"/>
    <w:rsid w:val="005E5947"/>
    <w:rsid w:val="00615043"/>
    <w:rsid w:val="00631762"/>
    <w:rsid w:val="00634EBF"/>
    <w:rsid w:val="006F48AE"/>
    <w:rsid w:val="00795060"/>
    <w:rsid w:val="007C0EB7"/>
    <w:rsid w:val="00846A64"/>
    <w:rsid w:val="008B6D5C"/>
    <w:rsid w:val="008E46CD"/>
    <w:rsid w:val="009B4905"/>
    <w:rsid w:val="009D6297"/>
    <w:rsid w:val="00A90235"/>
    <w:rsid w:val="00AA58C8"/>
    <w:rsid w:val="00AD3909"/>
    <w:rsid w:val="00B462A6"/>
    <w:rsid w:val="00BF5AAA"/>
    <w:rsid w:val="00C06B2A"/>
    <w:rsid w:val="00D129A2"/>
    <w:rsid w:val="00D349DF"/>
    <w:rsid w:val="00D56DBF"/>
    <w:rsid w:val="00DB7DBB"/>
    <w:rsid w:val="00DD3E29"/>
    <w:rsid w:val="00DD6090"/>
    <w:rsid w:val="00DE13DE"/>
    <w:rsid w:val="00E12992"/>
    <w:rsid w:val="00E23FEC"/>
    <w:rsid w:val="00E260D7"/>
    <w:rsid w:val="00E930B9"/>
    <w:rsid w:val="00EA12BF"/>
    <w:rsid w:val="00EF3F47"/>
    <w:rsid w:val="00F24141"/>
    <w:rsid w:val="00F267E6"/>
    <w:rsid w:val="00F544D3"/>
    <w:rsid w:val="00FE5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6A098F-94DF-4C4A-B66B-782E932A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1F7"/>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4A51F7"/>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A51F7"/>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4A51F7"/>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A51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4A51F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A51F7"/>
  </w:style>
  <w:style w:type="character" w:customStyle="1" w:styleId="author-245126763">
    <w:name w:val="author-245126763"/>
    <w:basedOn w:val="DefaultParagraphFont"/>
    <w:rsid w:val="004C506A"/>
  </w:style>
  <w:style w:type="character" w:customStyle="1" w:styleId="author-1509312835">
    <w:name w:val="author-1509312835"/>
    <w:basedOn w:val="DefaultParagraphFont"/>
    <w:rsid w:val="004C506A"/>
  </w:style>
  <w:style w:type="character" w:customStyle="1" w:styleId="annotation-e3ec3a7314b647fc9c6d0d958077d9b3">
    <w:name w:val="annotation-e3ec3a7314b647fc9c6d0d958077d9b3"/>
    <w:basedOn w:val="DefaultParagraphFont"/>
    <w:rsid w:val="004C506A"/>
  </w:style>
  <w:style w:type="character" w:customStyle="1" w:styleId="annotation-144a6db72bd7441fb19212972483be18">
    <w:name w:val="annotation-144a6db72bd7441fb19212972483be18"/>
    <w:basedOn w:val="DefaultParagraphFont"/>
    <w:rsid w:val="004C506A"/>
  </w:style>
  <w:style w:type="paragraph" w:customStyle="1" w:styleId="list-bullet1">
    <w:name w:val="list-bullet1"/>
    <w:basedOn w:val="Normal"/>
    <w:rsid w:val="004C506A"/>
    <w:pPr>
      <w:spacing w:before="100" w:beforeAutospacing="1" w:after="100" w:afterAutospacing="1"/>
    </w:pPr>
    <w:rPr>
      <w:rFonts w:ascii="Times New Roman" w:hAnsi="Times New Roman"/>
    </w:rPr>
  </w:style>
  <w:style w:type="character" w:customStyle="1" w:styleId="annotation-cd844e038614492f9b20f6f9dfab736e">
    <w:name w:val="annotation-cd844e038614492f9b20f6f9dfab736e"/>
    <w:basedOn w:val="DefaultParagraphFont"/>
    <w:rsid w:val="004C506A"/>
  </w:style>
  <w:style w:type="character" w:customStyle="1" w:styleId="annotation-2ada6aab1c85485ab8b43b75ab15e562">
    <w:name w:val="annotation-2ada6aab1c85485ab8b43b75ab15e562"/>
    <w:basedOn w:val="DefaultParagraphFont"/>
    <w:rsid w:val="004C506A"/>
  </w:style>
  <w:style w:type="character" w:customStyle="1" w:styleId="annotation-469cab79014441fa81100a16b778b5e8">
    <w:name w:val="annotation-469cab79014441fa81100a16b778b5e8"/>
    <w:basedOn w:val="DefaultParagraphFont"/>
    <w:rsid w:val="004C506A"/>
  </w:style>
  <w:style w:type="character" w:styleId="Hyperlink">
    <w:name w:val="Hyperlink"/>
    <w:basedOn w:val="DefaultParagraphFont"/>
    <w:uiPriority w:val="99"/>
    <w:unhideWhenUsed/>
    <w:rsid w:val="004A51F7"/>
    <w:rPr>
      <w:color w:val="0000FF"/>
      <w:u w:val="single"/>
    </w:rPr>
  </w:style>
  <w:style w:type="character" w:customStyle="1" w:styleId="annotation-d278c6c14da143faa1317faf73ad31e6">
    <w:name w:val="annotation-d278c6c14da143faa1317faf73ad31e6"/>
    <w:basedOn w:val="DefaultParagraphFont"/>
    <w:rsid w:val="004C506A"/>
  </w:style>
  <w:style w:type="character" w:customStyle="1" w:styleId="annotation-9039a04056b0414abe3be29a3b8bb5af">
    <w:name w:val="annotation-9039a04056b0414abe3be29a3b8bb5af"/>
    <w:basedOn w:val="DefaultParagraphFont"/>
    <w:rsid w:val="004C506A"/>
  </w:style>
  <w:style w:type="character" w:customStyle="1" w:styleId="annotation-12b094c9633240bf81185c4168d8c32d">
    <w:name w:val="annotation-12b094c9633240bf81185c4168d8c32d"/>
    <w:basedOn w:val="DefaultParagraphFont"/>
    <w:rsid w:val="004C506A"/>
  </w:style>
  <w:style w:type="paragraph" w:customStyle="1" w:styleId="list-number1">
    <w:name w:val="list-number1"/>
    <w:basedOn w:val="Normal"/>
    <w:rsid w:val="004C506A"/>
    <w:pPr>
      <w:spacing w:before="100" w:beforeAutospacing="1" w:after="100" w:afterAutospacing="1"/>
    </w:pPr>
    <w:rPr>
      <w:rFonts w:ascii="Times New Roman" w:hAnsi="Times New Roman"/>
    </w:rPr>
  </w:style>
  <w:style w:type="character" w:customStyle="1" w:styleId="annotation-a1afa51825894096ba61428794b44588">
    <w:name w:val="annotation-a1afa51825894096ba61428794b44588"/>
    <w:basedOn w:val="DefaultParagraphFont"/>
    <w:rsid w:val="004C506A"/>
  </w:style>
  <w:style w:type="character" w:customStyle="1" w:styleId="annotation-3045c24e524b4882b011e93f81137ba7">
    <w:name w:val="annotation-3045c24e524b4882b011e93f81137ba7"/>
    <w:basedOn w:val="DefaultParagraphFont"/>
    <w:rsid w:val="004C506A"/>
  </w:style>
  <w:style w:type="character" w:customStyle="1" w:styleId="annotation-65a947d169c6417e9ac74f805511dca3">
    <w:name w:val="annotation-65a947d169c6417e9ac74f805511dca3"/>
    <w:basedOn w:val="DefaultParagraphFont"/>
    <w:rsid w:val="004C506A"/>
  </w:style>
  <w:style w:type="character" w:customStyle="1" w:styleId="annotation-0bcbf5318d5e4431a28c34edec23c503">
    <w:name w:val="annotation-0bcbf5318d5e4431a28c34edec23c503"/>
    <w:basedOn w:val="DefaultParagraphFont"/>
    <w:rsid w:val="004C506A"/>
  </w:style>
  <w:style w:type="character" w:customStyle="1" w:styleId="annotation-01985ab258a74564b5f3bc5e0bcb04a4">
    <w:name w:val="annotation-01985ab258a74564b5f3bc5e0bcb04a4"/>
    <w:basedOn w:val="DefaultParagraphFont"/>
    <w:rsid w:val="004C506A"/>
  </w:style>
  <w:style w:type="character" w:customStyle="1" w:styleId="annotation-f2fec874bf0d49ad9cda07795aa88f6d">
    <w:name w:val="annotation-f2fec874bf0d49ad9cda07795aa88f6d"/>
    <w:basedOn w:val="DefaultParagraphFont"/>
    <w:rsid w:val="004C506A"/>
  </w:style>
  <w:style w:type="paragraph" w:customStyle="1" w:styleId="list-indent1">
    <w:name w:val="list-indent1"/>
    <w:basedOn w:val="Normal"/>
    <w:rsid w:val="004C506A"/>
    <w:pPr>
      <w:spacing w:before="100" w:beforeAutospacing="1" w:after="100" w:afterAutospacing="1"/>
    </w:pPr>
    <w:rPr>
      <w:rFonts w:ascii="Times New Roman" w:hAnsi="Times New Roman"/>
    </w:rPr>
  </w:style>
  <w:style w:type="character" w:customStyle="1" w:styleId="annotation-bbcc14e33f56477f8d63828cac9649a5">
    <w:name w:val="annotation-bbcc14e33f56477f8d63828cac9649a5"/>
    <w:basedOn w:val="DefaultParagraphFont"/>
    <w:rsid w:val="004C506A"/>
  </w:style>
  <w:style w:type="character" w:customStyle="1" w:styleId="author-268975966">
    <w:name w:val="author-268975966"/>
    <w:basedOn w:val="DefaultParagraphFont"/>
    <w:rsid w:val="004C506A"/>
  </w:style>
  <w:style w:type="paragraph" w:styleId="ListParagraph">
    <w:name w:val="List Paragraph"/>
    <w:basedOn w:val="Normal"/>
    <w:uiPriority w:val="34"/>
    <w:qFormat/>
    <w:rsid w:val="004A51F7"/>
    <w:pPr>
      <w:ind w:left="720"/>
      <w:contextualSpacing/>
    </w:pPr>
  </w:style>
  <w:style w:type="paragraph" w:styleId="Title">
    <w:name w:val="Title"/>
    <w:basedOn w:val="Normal"/>
    <w:next w:val="Normal"/>
    <w:link w:val="TitleChar"/>
    <w:uiPriority w:val="10"/>
    <w:qFormat/>
    <w:rsid w:val="004A51F7"/>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4A51F7"/>
    <w:rPr>
      <w:rFonts w:ascii="IBM Plex Sans" w:eastAsiaTheme="majorEastAsia" w:hAnsi="IBM Plex Sans" w:cstheme="majorBidi"/>
      <w:b/>
      <w:color w:val="FFFFFF" w:themeColor="background1"/>
      <w:spacing w:val="-10"/>
      <w:kern w:val="28"/>
      <w:sz w:val="56"/>
      <w:szCs w:val="56"/>
      <w:shd w:val="clear" w:color="auto" w:fill="4472C4" w:themeFill="accent1"/>
    </w:rPr>
  </w:style>
  <w:style w:type="character" w:customStyle="1" w:styleId="Heading1Char">
    <w:name w:val="Heading 1 Char"/>
    <w:basedOn w:val="DefaultParagraphFont"/>
    <w:link w:val="Heading1"/>
    <w:uiPriority w:val="9"/>
    <w:rsid w:val="004A51F7"/>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4A51F7"/>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4A51F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A51F7"/>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A51F7"/>
    <w:pPr>
      <w:tabs>
        <w:tab w:val="center" w:pos="4680"/>
        <w:tab w:val="right" w:pos="9360"/>
      </w:tabs>
    </w:pPr>
  </w:style>
  <w:style w:type="character" w:customStyle="1" w:styleId="HeaderChar">
    <w:name w:val="Header Char"/>
    <w:basedOn w:val="DefaultParagraphFont"/>
    <w:link w:val="Header"/>
    <w:uiPriority w:val="99"/>
    <w:rsid w:val="004A51F7"/>
    <w:rPr>
      <w:rFonts w:ascii="IBM Plex Serif Medium" w:eastAsia="Times New Roman" w:hAnsi="IBM Plex Serif Medium" w:cs="Times New Roman"/>
    </w:rPr>
  </w:style>
  <w:style w:type="paragraph" w:styleId="Footer">
    <w:name w:val="footer"/>
    <w:basedOn w:val="Normal"/>
    <w:link w:val="FooterChar"/>
    <w:uiPriority w:val="99"/>
    <w:unhideWhenUsed/>
    <w:rsid w:val="004A51F7"/>
    <w:pPr>
      <w:tabs>
        <w:tab w:val="center" w:pos="4680"/>
        <w:tab w:val="right" w:pos="9360"/>
      </w:tabs>
    </w:pPr>
  </w:style>
  <w:style w:type="character" w:customStyle="1" w:styleId="FooterChar">
    <w:name w:val="Footer Char"/>
    <w:basedOn w:val="DefaultParagraphFont"/>
    <w:link w:val="Footer"/>
    <w:uiPriority w:val="99"/>
    <w:rsid w:val="004A51F7"/>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4A51F7"/>
  </w:style>
  <w:style w:type="character" w:styleId="UnresolvedMention">
    <w:name w:val="Unresolved Mention"/>
    <w:basedOn w:val="DefaultParagraphFont"/>
    <w:uiPriority w:val="99"/>
    <w:semiHidden/>
    <w:unhideWhenUsed/>
    <w:rsid w:val="004A51F7"/>
    <w:rPr>
      <w:color w:val="605E5C"/>
      <w:shd w:val="clear" w:color="auto" w:fill="E1DFDD"/>
    </w:rPr>
  </w:style>
  <w:style w:type="paragraph" w:styleId="NormalWeb">
    <w:name w:val="Normal (Web)"/>
    <w:basedOn w:val="Normal"/>
    <w:uiPriority w:val="99"/>
    <w:semiHidden/>
    <w:unhideWhenUsed/>
    <w:rsid w:val="004A51F7"/>
    <w:pPr>
      <w:spacing w:before="100" w:beforeAutospacing="1" w:after="100" w:afterAutospacing="1"/>
    </w:pPr>
  </w:style>
  <w:style w:type="character" w:styleId="HTMLCode">
    <w:name w:val="HTML Code"/>
    <w:basedOn w:val="DefaultParagraphFont"/>
    <w:uiPriority w:val="99"/>
    <w:semiHidden/>
    <w:unhideWhenUsed/>
    <w:rsid w:val="004A51F7"/>
    <w:rPr>
      <w:rFonts w:ascii="Courier New" w:eastAsia="Times New Roman" w:hAnsi="Courier New" w:cs="Courier New"/>
      <w:sz w:val="20"/>
      <w:szCs w:val="20"/>
    </w:rPr>
  </w:style>
  <w:style w:type="table" w:styleId="TableGrid">
    <w:name w:val="Table Grid"/>
    <w:basedOn w:val="TableNormal"/>
    <w:uiPriority w:val="39"/>
    <w:rsid w:val="004A5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51F7"/>
    <w:rPr>
      <w:color w:val="954F72" w:themeColor="followedHyperlink"/>
      <w:u w:val="single"/>
    </w:rPr>
  </w:style>
  <w:style w:type="paragraph" w:styleId="ListBullet">
    <w:name w:val="List Bullet"/>
    <w:basedOn w:val="Normal"/>
    <w:autoRedefine/>
    <w:uiPriority w:val="99"/>
    <w:unhideWhenUsed/>
    <w:rsid w:val="004A51F7"/>
    <w:pPr>
      <w:numPr>
        <w:numId w:val="1"/>
      </w:numPr>
      <w:contextualSpacing/>
    </w:pPr>
  </w:style>
  <w:style w:type="paragraph" w:styleId="BalloonText">
    <w:name w:val="Balloon Text"/>
    <w:basedOn w:val="Normal"/>
    <w:link w:val="BalloonTextChar"/>
    <w:uiPriority w:val="99"/>
    <w:semiHidden/>
    <w:unhideWhenUsed/>
    <w:rsid w:val="001E119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E119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4712">
      <w:bodyDiv w:val="1"/>
      <w:marLeft w:val="0"/>
      <w:marRight w:val="0"/>
      <w:marTop w:val="0"/>
      <w:marBottom w:val="0"/>
      <w:divBdr>
        <w:top w:val="none" w:sz="0" w:space="0" w:color="auto"/>
        <w:left w:val="none" w:sz="0" w:space="0" w:color="auto"/>
        <w:bottom w:val="none" w:sz="0" w:space="0" w:color="auto"/>
        <w:right w:val="none" w:sz="0" w:space="0" w:color="auto"/>
      </w:divBdr>
    </w:div>
    <w:div w:id="174924563">
      <w:bodyDiv w:val="1"/>
      <w:marLeft w:val="0"/>
      <w:marRight w:val="0"/>
      <w:marTop w:val="0"/>
      <w:marBottom w:val="0"/>
      <w:divBdr>
        <w:top w:val="none" w:sz="0" w:space="0" w:color="auto"/>
        <w:left w:val="none" w:sz="0" w:space="0" w:color="auto"/>
        <w:bottom w:val="none" w:sz="0" w:space="0" w:color="auto"/>
        <w:right w:val="none" w:sz="0" w:space="0" w:color="auto"/>
      </w:divBdr>
    </w:div>
    <w:div w:id="195192974">
      <w:bodyDiv w:val="1"/>
      <w:marLeft w:val="0"/>
      <w:marRight w:val="0"/>
      <w:marTop w:val="0"/>
      <w:marBottom w:val="0"/>
      <w:divBdr>
        <w:top w:val="none" w:sz="0" w:space="0" w:color="auto"/>
        <w:left w:val="none" w:sz="0" w:space="0" w:color="auto"/>
        <w:bottom w:val="none" w:sz="0" w:space="0" w:color="auto"/>
        <w:right w:val="none" w:sz="0" w:space="0" w:color="auto"/>
      </w:divBdr>
      <w:divsChild>
        <w:div w:id="1974679049">
          <w:marLeft w:val="0"/>
          <w:marRight w:val="0"/>
          <w:marTop w:val="0"/>
          <w:marBottom w:val="0"/>
          <w:divBdr>
            <w:top w:val="single" w:sz="6" w:space="4" w:color="auto"/>
            <w:left w:val="single" w:sz="6" w:space="4" w:color="auto"/>
            <w:bottom w:val="single" w:sz="6" w:space="4" w:color="auto"/>
            <w:right w:val="single" w:sz="6" w:space="4" w:color="auto"/>
          </w:divBdr>
          <w:divsChild>
            <w:div w:id="345644654">
              <w:marLeft w:val="0"/>
              <w:marRight w:val="0"/>
              <w:marTop w:val="0"/>
              <w:marBottom w:val="0"/>
              <w:divBdr>
                <w:top w:val="none" w:sz="0" w:space="0" w:color="auto"/>
                <w:left w:val="none" w:sz="0" w:space="0" w:color="auto"/>
                <w:bottom w:val="none" w:sz="0" w:space="0" w:color="auto"/>
                <w:right w:val="none" w:sz="0" w:space="0" w:color="auto"/>
              </w:divBdr>
              <w:divsChild>
                <w:div w:id="784692269">
                  <w:marLeft w:val="0"/>
                  <w:marRight w:val="0"/>
                  <w:marTop w:val="0"/>
                  <w:marBottom w:val="0"/>
                  <w:divBdr>
                    <w:top w:val="none" w:sz="0" w:space="0" w:color="auto"/>
                    <w:left w:val="none" w:sz="0" w:space="0" w:color="auto"/>
                    <w:bottom w:val="none" w:sz="0" w:space="0" w:color="auto"/>
                    <w:right w:val="none" w:sz="0" w:space="0" w:color="auto"/>
                  </w:divBdr>
                  <w:divsChild>
                    <w:div w:id="12234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0212">
          <w:marLeft w:val="0"/>
          <w:marRight w:val="0"/>
          <w:marTop w:val="0"/>
          <w:marBottom w:val="0"/>
          <w:divBdr>
            <w:top w:val="single" w:sz="6" w:space="4" w:color="auto"/>
            <w:left w:val="single" w:sz="6" w:space="4" w:color="auto"/>
            <w:bottom w:val="single" w:sz="6" w:space="4" w:color="auto"/>
            <w:right w:val="single" w:sz="6" w:space="4" w:color="auto"/>
          </w:divBdr>
          <w:divsChild>
            <w:div w:id="24184024">
              <w:marLeft w:val="0"/>
              <w:marRight w:val="0"/>
              <w:marTop w:val="0"/>
              <w:marBottom w:val="0"/>
              <w:divBdr>
                <w:top w:val="none" w:sz="0" w:space="0" w:color="auto"/>
                <w:left w:val="none" w:sz="0" w:space="0" w:color="auto"/>
                <w:bottom w:val="none" w:sz="0" w:space="0" w:color="auto"/>
                <w:right w:val="none" w:sz="0" w:space="0" w:color="auto"/>
              </w:divBdr>
              <w:divsChild>
                <w:div w:id="538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0309">
      <w:bodyDiv w:val="1"/>
      <w:marLeft w:val="0"/>
      <w:marRight w:val="0"/>
      <w:marTop w:val="0"/>
      <w:marBottom w:val="0"/>
      <w:divBdr>
        <w:top w:val="none" w:sz="0" w:space="0" w:color="auto"/>
        <w:left w:val="none" w:sz="0" w:space="0" w:color="auto"/>
        <w:bottom w:val="none" w:sz="0" w:space="0" w:color="auto"/>
        <w:right w:val="none" w:sz="0" w:space="0" w:color="auto"/>
      </w:divBdr>
    </w:div>
    <w:div w:id="23555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8428">
          <w:marLeft w:val="0"/>
          <w:marRight w:val="0"/>
          <w:marTop w:val="0"/>
          <w:marBottom w:val="0"/>
          <w:divBdr>
            <w:top w:val="none" w:sz="0" w:space="0" w:color="auto"/>
            <w:left w:val="none" w:sz="0" w:space="0" w:color="auto"/>
            <w:bottom w:val="none" w:sz="0" w:space="0" w:color="auto"/>
            <w:right w:val="none" w:sz="0" w:space="0" w:color="auto"/>
          </w:divBdr>
        </w:div>
        <w:div w:id="446968122">
          <w:marLeft w:val="0"/>
          <w:marRight w:val="0"/>
          <w:marTop w:val="0"/>
          <w:marBottom w:val="0"/>
          <w:divBdr>
            <w:top w:val="none" w:sz="0" w:space="0" w:color="auto"/>
            <w:left w:val="none" w:sz="0" w:space="0" w:color="auto"/>
            <w:bottom w:val="none" w:sz="0" w:space="0" w:color="auto"/>
            <w:right w:val="none" w:sz="0" w:space="0" w:color="auto"/>
          </w:divBdr>
        </w:div>
        <w:div w:id="598803410">
          <w:marLeft w:val="0"/>
          <w:marRight w:val="0"/>
          <w:marTop w:val="0"/>
          <w:marBottom w:val="0"/>
          <w:divBdr>
            <w:top w:val="none" w:sz="0" w:space="0" w:color="auto"/>
            <w:left w:val="none" w:sz="0" w:space="0" w:color="auto"/>
            <w:bottom w:val="none" w:sz="0" w:space="0" w:color="auto"/>
            <w:right w:val="none" w:sz="0" w:space="0" w:color="auto"/>
          </w:divBdr>
        </w:div>
        <w:div w:id="381372906">
          <w:marLeft w:val="0"/>
          <w:marRight w:val="0"/>
          <w:marTop w:val="0"/>
          <w:marBottom w:val="0"/>
          <w:divBdr>
            <w:top w:val="none" w:sz="0" w:space="0" w:color="auto"/>
            <w:left w:val="none" w:sz="0" w:space="0" w:color="auto"/>
            <w:bottom w:val="none" w:sz="0" w:space="0" w:color="auto"/>
            <w:right w:val="none" w:sz="0" w:space="0" w:color="auto"/>
          </w:divBdr>
        </w:div>
        <w:div w:id="1017998565">
          <w:marLeft w:val="0"/>
          <w:marRight w:val="0"/>
          <w:marTop w:val="0"/>
          <w:marBottom w:val="0"/>
          <w:divBdr>
            <w:top w:val="none" w:sz="0" w:space="0" w:color="auto"/>
            <w:left w:val="none" w:sz="0" w:space="0" w:color="auto"/>
            <w:bottom w:val="none" w:sz="0" w:space="0" w:color="auto"/>
            <w:right w:val="none" w:sz="0" w:space="0" w:color="auto"/>
          </w:divBdr>
        </w:div>
        <w:div w:id="838077721">
          <w:marLeft w:val="0"/>
          <w:marRight w:val="0"/>
          <w:marTop w:val="0"/>
          <w:marBottom w:val="0"/>
          <w:divBdr>
            <w:top w:val="none" w:sz="0" w:space="0" w:color="auto"/>
            <w:left w:val="none" w:sz="0" w:space="0" w:color="auto"/>
            <w:bottom w:val="none" w:sz="0" w:space="0" w:color="auto"/>
            <w:right w:val="none" w:sz="0" w:space="0" w:color="auto"/>
          </w:divBdr>
        </w:div>
        <w:div w:id="2144077112">
          <w:marLeft w:val="0"/>
          <w:marRight w:val="0"/>
          <w:marTop w:val="0"/>
          <w:marBottom w:val="0"/>
          <w:divBdr>
            <w:top w:val="none" w:sz="0" w:space="0" w:color="auto"/>
            <w:left w:val="none" w:sz="0" w:space="0" w:color="auto"/>
            <w:bottom w:val="none" w:sz="0" w:space="0" w:color="auto"/>
            <w:right w:val="none" w:sz="0" w:space="0" w:color="auto"/>
          </w:divBdr>
        </w:div>
        <w:div w:id="1366449065">
          <w:marLeft w:val="0"/>
          <w:marRight w:val="0"/>
          <w:marTop w:val="0"/>
          <w:marBottom w:val="0"/>
          <w:divBdr>
            <w:top w:val="none" w:sz="0" w:space="0" w:color="auto"/>
            <w:left w:val="none" w:sz="0" w:space="0" w:color="auto"/>
            <w:bottom w:val="none" w:sz="0" w:space="0" w:color="auto"/>
            <w:right w:val="none" w:sz="0" w:space="0" w:color="auto"/>
          </w:divBdr>
        </w:div>
        <w:div w:id="132136937">
          <w:marLeft w:val="0"/>
          <w:marRight w:val="0"/>
          <w:marTop w:val="0"/>
          <w:marBottom w:val="0"/>
          <w:divBdr>
            <w:top w:val="none" w:sz="0" w:space="0" w:color="auto"/>
            <w:left w:val="none" w:sz="0" w:space="0" w:color="auto"/>
            <w:bottom w:val="none" w:sz="0" w:space="0" w:color="auto"/>
            <w:right w:val="none" w:sz="0" w:space="0" w:color="auto"/>
          </w:divBdr>
        </w:div>
        <w:div w:id="1964726887">
          <w:marLeft w:val="0"/>
          <w:marRight w:val="0"/>
          <w:marTop w:val="0"/>
          <w:marBottom w:val="0"/>
          <w:divBdr>
            <w:top w:val="none" w:sz="0" w:space="0" w:color="auto"/>
            <w:left w:val="none" w:sz="0" w:space="0" w:color="auto"/>
            <w:bottom w:val="none" w:sz="0" w:space="0" w:color="auto"/>
            <w:right w:val="none" w:sz="0" w:space="0" w:color="auto"/>
          </w:divBdr>
        </w:div>
        <w:div w:id="1079980246">
          <w:marLeft w:val="0"/>
          <w:marRight w:val="0"/>
          <w:marTop w:val="0"/>
          <w:marBottom w:val="0"/>
          <w:divBdr>
            <w:top w:val="none" w:sz="0" w:space="0" w:color="auto"/>
            <w:left w:val="none" w:sz="0" w:space="0" w:color="auto"/>
            <w:bottom w:val="none" w:sz="0" w:space="0" w:color="auto"/>
            <w:right w:val="none" w:sz="0" w:space="0" w:color="auto"/>
          </w:divBdr>
        </w:div>
        <w:div w:id="615911350">
          <w:marLeft w:val="0"/>
          <w:marRight w:val="0"/>
          <w:marTop w:val="0"/>
          <w:marBottom w:val="0"/>
          <w:divBdr>
            <w:top w:val="none" w:sz="0" w:space="0" w:color="auto"/>
            <w:left w:val="none" w:sz="0" w:space="0" w:color="auto"/>
            <w:bottom w:val="none" w:sz="0" w:space="0" w:color="auto"/>
            <w:right w:val="none" w:sz="0" w:space="0" w:color="auto"/>
          </w:divBdr>
        </w:div>
        <w:div w:id="1139372796">
          <w:marLeft w:val="0"/>
          <w:marRight w:val="0"/>
          <w:marTop w:val="0"/>
          <w:marBottom w:val="0"/>
          <w:divBdr>
            <w:top w:val="none" w:sz="0" w:space="0" w:color="auto"/>
            <w:left w:val="none" w:sz="0" w:space="0" w:color="auto"/>
            <w:bottom w:val="none" w:sz="0" w:space="0" w:color="auto"/>
            <w:right w:val="none" w:sz="0" w:space="0" w:color="auto"/>
          </w:divBdr>
        </w:div>
        <w:div w:id="1670057156">
          <w:marLeft w:val="0"/>
          <w:marRight w:val="0"/>
          <w:marTop w:val="0"/>
          <w:marBottom w:val="0"/>
          <w:divBdr>
            <w:top w:val="none" w:sz="0" w:space="0" w:color="auto"/>
            <w:left w:val="none" w:sz="0" w:space="0" w:color="auto"/>
            <w:bottom w:val="none" w:sz="0" w:space="0" w:color="auto"/>
            <w:right w:val="none" w:sz="0" w:space="0" w:color="auto"/>
          </w:divBdr>
        </w:div>
        <w:div w:id="1960379142">
          <w:marLeft w:val="0"/>
          <w:marRight w:val="0"/>
          <w:marTop w:val="0"/>
          <w:marBottom w:val="0"/>
          <w:divBdr>
            <w:top w:val="none" w:sz="0" w:space="0" w:color="auto"/>
            <w:left w:val="none" w:sz="0" w:space="0" w:color="auto"/>
            <w:bottom w:val="none" w:sz="0" w:space="0" w:color="auto"/>
            <w:right w:val="none" w:sz="0" w:space="0" w:color="auto"/>
          </w:divBdr>
        </w:div>
        <w:div w:id="366297994">
          <w:marLeft w:val="0"/>
          <w:marRight w:val="0"/>
          <w:marTop w:val="0"/>
          <w:marBottom w:val="0"/>
          <w:divBdr>
            <w:top w:val="none" w:sz="0" w:space="0" w:color="auto"/>
            <w:left w:val="none" w:sz="0" w:space="0" w:color="auto"/>
            <w:bottom w:val="none" w:sz="0" w:space="0" w:color="auto"/>
            <w:right w:val="none" w:sz="0" w:space="0" w:color="auto"/>
          </w:divBdr>
        </w:div>
        <w:div w:id="288585157">
          <w:marLeft w:val="0"/>
          <w:marRight w:val="0"/>
          <w:marTop w:val="0"/>
          <w:marBottom w:val="0"/>
          <w:divBdr>
            <w:top w:val="none" w:sz="0" w:space="0" w:color="auto"/>
            <w:left w:val="none" w:sz="0" w:space="0" w:color="auto"/>
            <w:bottom w:val="none" w:sz="0" w:space="0" w:color="auto"/>
            <w:right w:val="none" w:sz="0" w:space="0" w:color="auto"/>
          </w:divBdr>
        </w:div>
        <w:div w:id="559093242">
          <w:marLeft w:val="0"/>
          <w:marRight w:val="0"/>
          <w:marTop w:val="0"/>
          <w:marBottom w:val="0"/>
          <w:divBdr>
            <w:top w:val="none" w:sz="0" w:space="0" w:color="auto"/>
            <w:left w:val="none" w:sz="0" w:space="0" w:color="auto"/>
            <w:bottom w:val="none" w:sz="0" w:space="0" w:color="auto"/>
            <w:right w:val="none" w:sz="0" w:space="0" w:color="auto"/>
          </w:divBdr>
        </w:div>
        <w:div w:id="897476960">
          <w:marLeft w:val="0"/>
          <w:marRight w:val="0"/>
          <w:marTop w:val="0"/>
          <w:marBottom w:val="0"/>
          <w:divBdr>
            <w:top w:val="none" w:sz="0" w:space="0" w:color="auto"/>
            <w:left w:val="none" w:sz="0" w:space="0" w:color="auto"/>
            <w:bottom w:val="none" w:sz="0" w:space="0" w:color="auto"/>
            <w:right w:val="none" w:sz="0" w:space="0" w:color="auto"/>
          </w:divBdr>
        </w:div>
        <w:div w:id="994988825">
          <w:marLeft w:val="0"/>
          <w:marRight w:val="0"/>
          <w:marTop w:val="0"/>
          <w:marBottom w:val="0"/>
          <w:divBdr>
            <w:top w:val="none" w:sz="0" w:space="0" w:color="auto"/>
            <w:left w:val="none" w:sz="0" w:space="0" w:color="auto"/>
            <w:bottom w:val="none" w:sz="0" w:space="0" w:color="auto"/>
            <w:right w:val="none" w:sz="0" w:space="0" w:color="auto"/>
          </w:divBdr>
        </w:div>
        <w:div w:id="301732759">
          <w:marLeft w:val="0"/>
          <w:marRight w:val="0"/>
          <w:marTop w:val="0"/>
          <w:marBottom w:val="0"/>
          <w:divBdr>
            <w:top w:val="none" w:sz="0" w:space="0" w:color="auto"/>
            <w:left w:val="none" w:sz="0" w:space="0" w:color="auto"/>
            <w:bottom w:val="none" w:sz="0" w:space="0" w:color="auto"/>
            <w:right w:val="none" w:sz="0" w:space="0" w:color="auto"/>
          </w:divBdr>
        </w:div>
        <w:div w:id="1793740511">
          <w:marLeft w:val="0"/>
          <w:marRight w:val="0"/>
          <w:marTop w:val="0"/>
          <w:marBottom w:val="0"/>
          <w:divBdr>
            <w:top w:val="none" w:sz="0" w:space="0" w:color="auto"/>
            <w:left w:val="none" w:sz="0" w:space="0" w:color="auto"/>
            <w:bottom w:val="none" w:sz="0" w:space="0" w:color="auto"/>
            <w:right w:val="none" w:sz="0" w:space="0" w:color="auto"/>
          </w:divBdr>
        </w:div>
        <w:div w:id="1729769177">
          <w:marLeft w:val="0"/>
          <w:marRight w:val="0"/>
          <w:marTop w:val="0"/>
          <w:marBottom w:val="0"/>
          <w:divBdr>
            <w:top w:val="none" w:sz="0" w:space="0" w:color="auto"/>
            <w:left w:val="none" w:sz="0" w:space="0" w:color="auto"/>
            <w:bottom w:val="none" w:sz="0" w:space="0" w:color="auto"/>
            <w:right w:val="none" w:sz="0" w:space="0" w:color="auto"/>
          </w:divBdr>
        </w:div>
        <w:div w:id="1067534797">
          <w:marLeft w:val="0"/>
          <w:marRight w:val="0"/>
          <w:marTop w:val="0"/>
          <w:marBottom w:val="0"/>
          <w:divBdr>
            <w:top w:val="none" w:sz="0" w:space="0" w:color="auto"/>
            <w:left w:val="none" w:sz="0" w:space="0" w:color="auto"/>
            <w:bottom w:val="none" w:sz="0" w:space="0" w:color="auto"/>
            <w:right w:val="none" w:sz="0" w:space="0" w:color="auto"/>
          </w:divBdr>
        </w:div>
        <w:div w:id="1428384361">
          <w:marLeft w:val="0"/>
          <w:marRight w:val="0"/>
          <w:marTop w:val="0"/>
          <w:marBottom w:val="0"/>
          <w:divBdr>
            <w:top w:val="none" w:sz="0" w:space="0" w:color="auto"/>
            <w:left w:val="none" w:sz="0" w:space="0" w:color="auto"/>
            <w:bottom w:val="none" w:sz="0" w:space="0" w:color="auto"/>
            <w:right w:val="none" w:sz="0" w:space="0" w:color="auto"/>
          </w:divBdr>
        </w:div>
        <w:div w:id="692146413">
          <w:marLeft w:val="0"/>
          <w:marRight w:val="0"/>
          <w:marTop w:val="0"/>
          <w:marBottom w:val="0"/>
          <w:divBdr>
            <w:top w:val="none" w:sz="0" w:space="0" w:color="auto"/>
            <w:left w:val="none" w:sz="0" w:space="0" w:color="auto"/>
            <w:bottom w:val="none" w:sz="0" w:space="0" w:color="auto"/>
            <w:right w:val="none" w:sz="0" w:space="0" w:color="auto"/>
          </w:divBdr>
        </w:div>
        <w:div w:id="570239765">
          <w:marLeft w:val="0"/>
          <w:marRight w:val="0"/>
          <w:marTop w:val="0"/>
          <w:marBottom w:val="0"/>
          <w:divBdr>
            <w:top w:val="none" w:sz="0" w:space="0" w:color="auto"/>
            <w:left w:val="none" w:sz="0" w:space="0" w:color="auto"/>
            <w:bottom w:val="none" w:sz="0" w:space="0" w:color="auto"/>
            <w:right w:val="none" w:sz="0" w:space="0" w:color="auto"/>
          </w:divBdr>
        </w:div>
        <w:div w:id="1615482042">
          <w:marLeft w:val="0"/>
          <w:marRight w:val="0"/>
          <w:marTop w:val="0"/>
          <w:marBottom w:val="0"/>
          <w:divBdr>
            <w:top w:val="none" w:sz="0" w:space="0" w:color="auto"/>
            <w:left w:val="none" w:sz="0" w:space="0" w:color="auto"/>
            <w:bottom w:val="none" w:sz="0" w:space="0" w:color="auto"/>
            <w:right w:val="none" w:sz="0" w:space="0" w:color="auto"/>
          </w:divBdr>
        </w:div>
        <w:div w:id="274942009">
          <w:marLeft w:val="0"/>
          <w:marRight w:val="0"/>
          <w:marTop w:val="0"/>
          <w:marBottom w:val="0"/>
          <w:divBdr>
            <w:top w:val="none" w:sz="0" w:space="0" w:color="auto"/>
            <w:left w:val="none" w:sz="0" w:space="0" w:color="auto"/>
            <w:bottom w:val="none" w:sz="0" w:space="0" w:color="auto"/>
            <w:right w:val="none" w:sz="0" w:space="0" w:color="auto"/>
          </w:divBdr>
        </w:div>
        <w:div w:id="1209343653">
          <w:marLeft w:val="0"/>
          <w:marRight w:val="0"/>
          <w:marTop w:val="0"/>
          <w:marBottom w:val="0"/>
          <w:divBdr>
            <w:top w:val="none" w:sz="0" w:space="0" w:color="auto"/>
            <w:left w:val="none" w:sz="0" w:space="0" w:color="auto"/>
            <w:bottom w:val="none" w:sz="0" w:space="0" w:color="auto"/>
            <w:right w:val="none" w:sz="0" w:space="0" w:color="auto"/>
          </w:divBdr>
        </w:div>
        <w:div w:id="784471279">
          <w:marLeft w:val="0"/>
          <w:marRight w:val="0"/>
          <w:marTop w:val="0"/>
          <w:marBottom w:val="0"/>
          <w:divBdr>
            <w:top w:val="none" w:sz="0" w:space="0" w:color="auto"/>
            <w:left w:val="none" w:sz="0" w:space="0" w:color="auto"/>
            <w:bottom w:val="none" w:sz="0" w:space="0" w:color="auto"/>
            <w:right w:val="none" w:sz="0" w:space="0" w:color="auto"/>
          </w:divBdr>
        </w:div>
        <w:div w:id="534462636">
          <w:marLeft w:val="0"/>
          <w:marRight w:val="0"/>
          <w:marTop w:val="0"/>
          <w:marBottom w:val="0"/>
          <w:divBdr>
            <w:top w:val="none" w:sz="0" w:space="0" w:color="auto"/>
            <w:left w:val="none" w:sz="0" w:space="0" w:color="auto"/>
            <w:bottom w:val="none" w:sz="0" w:space="0" w:color="auto"/>
            <w:right w:val="none" w:sz="0" w:space="0" w:color="auto"/>
          </w:divBdr>
        </w:div>
        <w:div w:id="740836620">
          <w:marLeft w:val="0"/>
          <w:marRight w:val="0"/>
          <w:marTop w:val="0"/>
          <w:marBottom w:val="0"/>
          <w:divBdr>
            <w:top w:val="none" w:sz="0" w:space="0" w:color="auto"/>
            <w:left w:val="none" w:sz="0" w:space="0" w:color="auto"/>
            <w:bottom w:val="none" w:sz="0" w:space="0" w:color="auto"/>
            <w:right w:val="none" w:sz="0" w:space="0" w:color="auto"/>
          </w:divBdr>
        </w:div>
        <w:div w:id="111481463">
          <w:marLeft w:val="0"/>
          <w:marRight w:val="0"/>
          <w:marTop w:val="0"/>
          <w:marBottom w:val="0"/>
          <w:divBdr>
            <w:top w:val="none" w:sz="0" w:space="0" w:color="auto"/>
            <w:left w:val="none" w:sz="0" w:space="0" w:color="auto"/>
            <w:bottom w:val="none" w:sz="0" w:space="0" w:color="auto"/>
            <w:right w:val="none" w:sz="0" w:space="0" w:color="auto"/>
          </w:divBdr>
        </w:div>
        <w:div w:id="2060979093">
          <w:marLeft w:val="0"/>
          <w:marRight w:val="0"/>
          <w:marTop w:val="0"/>
          <w:marBottom w:val="0"/>
          <w:divBdr>
            <w:top w:val="none" w:sz="0" w:space="0" w:color="auto"/>
            <w:left w:val="none" w:sz="0" w:space="0" w:color="auto"/>
            <w:bottom w:val="none" w:sz="0" w:space="0" w:color="auto"/>
            <w:right w:val="none" w:sz="0" w:space="0" w:color="auto"/>
          </w:divBdr>
        </w:div>
        <w:div w:id="1566799180">
          <w:marLeft w:val="0"/>
          <w:marRight w:val="0"/>
          <w:marTop w:val="0"/>
          <w:marBottom w:val="0"/>
          <w:divBdr>
            <w:top w:val="none" w:sz="0" w:space="0" w:color="auto"/>
            <w:left w:val="none" w:sz="0" w:space="0" w:color="auto"/>
            <w:bottom w:val="none" w:sz="0" w:space="0" w:color="auto"/>
            <w:right w:val="none" w:sz="0" w:space="0" w:color="auto"/>
          </w:divBdr>
        </w:div>
        <w:div w:id="2141457527">
          <w:marLeft w:val="0"/>
          <w:marRight w:val="0"/>
          <w:marTop w:val="0"/>
          <w:marBottom w:val="0"/>
          <w:divBdr>
            <w:top w:val="none" w:sz="0" w:space="0" w:color="auto"/>
            <w:left w:val="none" w:sz="0" w:space="0" w:color="auto"/>
            <w:bottom w:val="none" w:sz="0" w:space="0" w:color="auto"/>
            <w:right w:val="none" w:sz="0" w:space="0" w:color="auto"/>
          </w:divBdr>
        </w:div>
        <w:div w:id="858933377">
          <w:marLeft w:val="0"/>
          <w:marRight w:val="0"/>
          <w:marTop w:val="0"/>
          <w:marBottom w:val="0"/>
          <w:divBdr>
            <w:top w:val="none" w:sz="0" w:space="0" w:color="auto"/>
            <w:left w:val="none" w:sz="0" w:space="0" w:color="auto"/>
            <w:bottom w:val="none" w:sz="0" w:space="0" w:color="auto"/>
            <w:right w:val="none" w:sz="0" w:space="0" w:color="auto"/>
          </w:divBdr>
        </w:div>
        <w:div w:id="1408964871">
          <w:marLeft w:val="0"/>
          <w:marRight w:val="0"/>
          <w:marTop w:val="0"/>
          <w:marBottom w:val="0"/>
          <w:divBdr>
            <w:top w:val="none" w:sz="0" w:space="0" w:color="auto"/>
            <w:left w:val="none" w:sz="0" w:space="0" w:color="auto"/>
            <w:bottom w:val="none" w:sz="0" w:space="0" w:color="auto"/>
            <w:right w:val="none" w:sz="0" w:space="0" w:color="auto"/>
          </w:divBdr>
        </w:div>
        <w:div w:id="798112054">
          <w:marLeft w:val="0"/>
          <w:marRight w:val="0"/>
          <w:marTop w:val="0"/>
          <w:marBottom w:val="0"/>
          <w:divBdr>
            <w:top w:val="none" w:sz="0" w:space="0" w:color="auto"/>
            <w:left w:val="none" w:sz="0" w:space="0" w:color="auto"/>
            <w:bottom w:val="none" w:sz="0" w:space="0" w:color="auto"/>
            <w:right w:val="none" w:sz="0" w:space="0" w:color="auto"/>
          </w:divBdr>
        </w:div>
        <w:div w:id="1617714031">
          <w:marLeft w:val="0"/>
          <w:marRight w:val="0"/>
          <w:marTop w:val="0"/>
          <w:marBottom w:val="0"/>
          <w:divBdr>
            <w:top w:val="none" w:sz="0" w:space="0" w:color="auto"/>
            <w:left w:val="none" w:sz="0" w:space="0" w:color="auto"/>
            <w:bottom w:val="none" w:sz="0" w:space="0" w:color="auto"/>
            <w:right w:val="none" w:sz="0" w:space="0" w:color="auto"/>
          </w:divBdr>
        </w:div>
        <w:div w:id="91902699">
          <w:marLeft w:val="0"/>
          <w:marRight w:val="0"/>
          <w:marTop w:val="0"/>
          <w:marBottom w:val="0"/>
          <w:divBdr>
            <w:top w:val="none" w:sz="0" w:space="0" w:color="auto"/>
            <w:left w:val="none" w:sz="0" w:space="0" w:color="auto"/>
            <w:bottom w:val="none" w:sz="0" w:space="0" w:color="auto"/>
            <w:right w:val="none" w:sz="0" w:space="0" w:color="auto"/>
          </w:divBdr>
        </w:div>
        <w:div w:id="379979359">
          <w:marLeft w:val="0"/>
          <w:marRight w:val="0"/>
          <w:marTop w:val="0"/>
          <w:marBottom w:val="0"/>
          <w:divBdr>
            <w:top w:val="none" w:sz="0" w:space="0" w:color="auto"/>
            <w:left w:val="none" w:sz="0" w:space="0" w:color="auto"/>
            <w:bottom w:val="none" w:sz="0" w:space="0" w:color="auto"/>
            <w:right w:val="none" w:sz="0" w:space="0" w:color="auto"/>
          </w:divBdr>
        </w:div>
        <w:div w:id="1869678331">
          <w:marLeft w:val="0"/>
          <w:marRight w:val="0"/>
          <w:marTop w:val="0"/>
          <w:marBottom w:val="0"/>
          <w:divBdr>
            <w:top w:val="none" w:sz="0" w:space="0" w:color="auto"/>
            <w:left w:val="none" w:sz="0" w:space="0" w:color="auto"/>
            <w:bottom w:val="none" w:sz="0" w:space="0" w:color="auto"/>
            <w:right w:val="none" w:sz="0" w:space="0" w:color="auto"/>
          </w:divBdr>
        </w:div>
        <w:div w:id="1177961344">
          <w:marLeft w:val="0"/>
          <w:marRight w:val="0"/>
          <w:marTop w:val="0"/>
          <w:marBottom w:val="0"/>
          <w:divBdr>
            <w:top w:val="none" w:sz="0" w:space="0" w:color="auto"/>
            <w:left w:val="none" w:sz="0" w:space="0" w:color="auto"/>
            <w:bottom w:val="none" w:sz="0" w:space="0" w:color="auto"/>
            <w:right w:val="none" w:sz="0" w:space="0" w:color="auto"/>
          </w:divBdr>
        </w:div>
        <w:div w:id="871301841">
          <w:marLeft w:val="0"/>
          <w:marRight w:val="0"/>
          <w:marTop w:val="0"/>
          <w:marBottom w:val="0"/>
          <w:divBdr>
            <w:top w:val="none" w:sz="0" w:space="0" w:color="auto"/>
            <w:left w:val="none" w:sz="0" w:space="0" w:color="auto"/>
            <w:bottom w:val="none" w:sz="0" w:space="0" w:color="auto"/>
            <w:right w:val="none" w:sz="0" w:space="0" w:color="auto"/>
          </w:divBdr>
        </w:div>
        <w:div w:id="658312765">
          <w:marLeft w:val="0"/>
          <w:marRight w:val="0"/>
          <w:marTop w:val="0"/>
          <w:marBottom w:val="0"/>
          <w:divBdr>
            <w:top w:val="none" w:sz="0" w:space="0" w:color="auto"/>
            <w:left w:val="none" w:sz="0" w:space="0" w:color="auto"/>
            <w:bottom w:val="none" w:sz="0" w:space="0" w:color="auto"/>
            <w:right w:val="none" w:sz="0" w:space="0" w:color="auto"/>
          </w:divBdr>
        </w:div>
        <w:div w:id="1172337567">
          <w:marLeft w:val="0"/>
          <w:marRight w:val="0"/>
          <w:marTop w:val="0"/>
          <w:marBottom w:val="0"/>
          <w:divBdr>
            <w:top w:val="none" w:sz="0" w:space="0" w:color="auto"/>
            <w:left w:val="none" w:sz="0" w:space="0" w:color="auto"/>
            <w:bottom w:val="none" w:sz="0" w:space="0" w:color="auto"/>
            <w:right w:val="none" w:sz="0" w:space="0" w:color="auto"/>
          </w:divBdr>
        </w:div>
        <w:div w:id="939604045">
          <w:marLeft w:val="0"/>
          <w:marRight w:val="0"/>
          <w:marTop w:val="0"/>
          <w:marBottom w:val="0"/>
          <w:divBdr>
            <w:top w:val="none" w:sz="0" w:space="0" w:color="auto"/>
            <w:left w:val="none" w:sz="0" w:space="0" w:color="auto"/>
            <w:bottom w:val="none" w:sz="0" w:space="0" w:color="auto"/>
            <w:right w:val="none" w:sz="0" w:space="0" w:color="auto"/>
          </w:divBdr>
        </w:div>
        <w:div w:id="152717894">
          <w:marLeft w:val="0"/>
          <w:marRight w:val="0"/>
          <w:marTop w:val="0"/>
          <w:marBottom w:val="0"/>
          <w:divBdr>
            <w:top w:val="none" w:sz="0" w:space="0" w:color="auto"/>
            <w:left w:val="none" w:sz="0" w:space="0" w:color="auto"/>
            <w:bottom w:val="none" w:sz="0" w:space="0" w:color="auto"/>
            <w:right w:val="none" w:sz="0" w:space="0" w:color="auto"/>
          </w:divBdr>
        </w:div>
        <w:div w:id="1890993986">
          <w:marLeft w:val="0"/>
          <w:marRight w:val="0"/>
          <w:marTop w:val="0"/>
          <w:marBottom w:val="0"/>
          <w:divBdr>
            <w:top w:val="none" w:sz="0" w:space="0" w:color="auto"/>
            <w:left w:val="none" w:sz="0" w:space="0" w:color="auto"/>
            <w:bottom w:val="none" w:sz="0" w:space="0" w:color="auto"/>
            <w:right w:val="none" w:sz="0" w:space="0" w:color="auto"/>
          </w:divBdr>
        </w:div>
        <w:div w:id="1093015086">
          <w:marLeft w:val="0"/>
          <w:marRight w:val="0"/>
          <w:marTop w:val="0"/>
          <w:marBottom w:val="0"/>
          <w:divBdr>
            <w:top w:val="none" w:sz="0" w:space="0" w:color="auto"/>
            <w:left w:val="none" w:sz="0" w:space="0" w:color="auto"/>
            <w:bottom w:val="none" w:sz="0" w:space="0" w:color="auto"/>
            <w:right w:val="none" w:sz="0" w:space="0" w:color="auto"/>
          </w:divBdr>
        </w:div>
        <w:div w:id="1663311884">
          <w:marLeft w:val="0"/>
          <w:marRight w:val="0"/>
          <w:marTop w:val="0"/>
          <w:marBottom w:val="0"/>
          <w:divBdr>
            <w:top w:val="none" w:sz="0" w:space="0" w:color="auto"/>
            <w:left w:val="none" w:sz="0" w:space="0" w:color="auto"/>
            <w:bottom w:val="none" w:sz="0" w:space="0" w:color="auto"/>
            <w:right w:val="none" w:sz="0" w:space="0" w:color="auto"/>
          </w:divBdr>
        </w:div>
        <w:div w:id="2065830385">
          <w:marLeft w:val="0"/>
          <w:marRight w:val="0"/>
          <w:marTop w:val="0"/>
          <w:marBottom w:val="0"/>
          <w:divBdr>
            <w:top w:val="none" w:sz="0" w:space="0" w:color="auto"/>
            <w:left w:val="none" w:sz="0" w:space="0" w:color="auto"/>
            <w:bottom w:val="none" w:sz="0" w:space="0" w:color="auto"/>
            <w:right w:val="none" w:sz="0" w:space="0" w:color="auto"/>
          </w:divBdr>
        </w:div>
        <w:div w:id="1239483099">
          <w:marLeft w:val="0"/>
          <w:marRight w:val="0"/>
          <w:marTop w:val="0"/>
          <w:marBottom w:val="0"/>
          <w:divBdr>
            <w:top w:val="none" w:sz="0" w:space="0" w:color="auto"/>
            <w:left w:val="none" w:sz="0" w:space="0" w:color="auto"/>
            <w:bottom w:val="none" w:sz="0" w:space="0" w:color="auto"/>
            <w:right w:val="none" w:sz="0" w:space="0" w:color="auto"/>
          </w:divBdr>
        </w:div>
        <w:div w:id="367218572">
          <w:marLeft w:val="0"/>
          <w:marRight w:val="0"/>
          <w:marTop w:val="0"/>
          <w:marBottom w:val="0"/>
          <w:divBdr>
            <w:top w:val="none" w:sz="0" w:space="0" w:color="auto"/>
            <w:left w:val="none" w:sz="0" w:space="0" w:color="auto"/>
            <w:bottom w:val="none" w:sz="0" w:space="0" w:color="auto"/>
            <w:right w:val="none" w:sz="0" w:space="0" w:color="auto"/>
          </w:divBdr>
        </w:div>
        <w:div w:id="1334256136">
          <w:marLeft w:val="0"/>
          <w:marRight w:val="0"/>
          <w:marTop w:val="0"/>
          <w:marBottom w:val="0"/>
          <w:divBdr>
            <w:top w:val="none" w:sz="0" w:space="0" w:color="auto"/>
            <w:left w:val="none" w:sz="0" w:space="0" w:color="auto"/>
            <w:bottom w:val="none" w:sz="0" w:space="0" w:color="auto"/>
            <w:right w:val="none" w:sz="0" w:space="0" w:color="auto"/>
          </w:divBdr>
        </w:div>
        <w:div w:id="206918809">
          <w:marLeft w:val="0"/>
          <w:marRight w:val="0"/>
          <w:marTop w:val="0"/>
          <w:marBottom w:val="0"/>
          <w:divBdr>
            <w:top w:val="none" w:sz="0" w:space="0" w:color="auto"/>
            <w:left w:val="none" w:sz="0" w:space="0" w:color="auto"/>
            <w:bottom w:val="none" w:sz="0" w:space="0" w:color="auto"/>
            <w:right w:val="none" w:sz="0" w:space="0" w:color="auto"/>
          </w:divBdr>
        </w:div>
        <w:div w:id="55586917">
          <w:marLeft w:val="0"/>
          <w:marRight w:val="0"/>
          <w:marTop w:val="0"/>
          <w:marBottom w:val="0"/>
          <w:divBdr>
            <w:top w:val="none" w:sz="0" w:space="0" w:color="auto"/>
            <w:left w:val="none" w:sz="0" w:space="0" w:color="auto"/>
            <w:bottom w:val="none" w:sz="0" w:space="0" w:color="auto"/>
            <w:right w:val="none" w:sz="0" w:space="0" w:color="auto"/>
          </w:divBdr>
        </w:div>
        <w:div w:id="706297515">
          <w:marLeft w:val="0"/>
          <w:marRight w:val="0"/>
          <w:marTop w:val="0"/>
          <w:marBottom w:val="0"/>
          <w:divBdr>
            <w:top w:val="none" w:sz="0" w:space="0" w:color="auto"/>
            <w:left w:val="none" w:sz="0" w:space="0" w:color="auto"/>
            <w:bottom w:val="none" w:sz="0" w:space="0" w:color="auto"/>
            <w:right w:val="none" w:sz="0" w:space="0" w:color="auto"/>
          </w:divBdr>
        </w:div>
        <w:div w:id="1336376690">
          <w:marLeft w:val="0"/>
          <w:marRight w:val="0"/>
          <w:marTop w:val="0"/>
          <w:marBottom w:val="0"/>
          <w:divBdr>
            <w:top w:val="none" w:sz="0" w:space="0" w:color="auto"/>
            <w:left w:val="none" w:sz="0" w:space="0" w:color="auto"/>
            <w:bottom w:val="none" w:sz="0" w:space="0" w:color="auto"/>
            <w:right w:val="none" w:sz="0" w:space="0" w:color="auto"/>
          </w:divBdr>
        </w:div>
        <w:div w:id="171341700">
          <w:marLeft w:val="0"/>
          <w:marRight w:val="0"/>
          <w:marTop w:val="0"/>
          <w:marBottom w:val="0"/>
          <w:divBdr>
            <w:top w:val="none" w:sz="0" w:space="0" w:color="auto"/>
            <w:left w:val="none" w:sz="0" w:space="0" w:color="auto"/>
            <w:bottom w:val="none" w:sz="0" w:space="0" w:color="auto"/>
            <w:right w:val="none" w:sz="0" w:space="0" w:color="auto"/>
          </w:divBdr>
        </w:div>
        <w:div w:id="880702434">
          <w:marLeft w:val="0"/>
          <w:marRight w:val="0"/>
          <w:marTop w:val="0"/>
          <w:marBottom w:val="0"/>
          <w:divBdr>
            <w:top w:val="none" w:sz="0" w:space="0" w:color="auto"/>
            <w:left w:val="none" w:sz="0" w:space="0" w:color="auto"/>
            <w:bottom w:val="none" w:sz="0" w:space="0" w:color="auto"/>
            <w:right w:val="none" w:sz="0" w:space="0" w:color="auto"/>
          </w:divBdr>
        </w:div>
        <w:div w:id="1286037755">
          <w:marLeft w:val="0"/>
          <w:marRight w:val="0"/>
          <w:marTop w:val="0"/>
          <w:marBottom w:val="0"/>
          <w:divBdr>
            <w:top w:val="none" w:sz="0" w:space="0" w:color="auto"/>
            <w:left w:val="none" w:sz="0" w:space="0" w:color="auto"/>
            <w:bottom w:val="none" w:sz="0" w:space="0" w:color="auto"/>
            <w:right w:val="none" w:sz="0" w:space="0" w:color="auto"/>
          </w:divBdr>
        </w:div>
        <w:div w:id="707069225">
          <w:marLeft w:val="0"/>
          <w:marRight w:val="0"/>
          <w:marTop w:val="0"/>
          <w:marBottom w:val="0"/>
          <w:divBdr>
            <w:top w:val="none" w:sz="0" w:space="0" w:color="auto"/>
            <w:left w:val="none" w:sz="0" w:space="0" w:color="auto"/>
            <w:bottom w:val="none" w:sz="0" w:space="0" w:color="auto"/>
            <w:right w:val="none" w:sz="0" w:space="0" w:color="auto"/>
          </w:divBdr>
        </w:div>
        <w:div w:id="129591004">
          <w:marLeft w:val="0"/>
          <w:marRight w:val="0"/>
          <w:marTop w:val="0"/>
          <w:marBottom w:val="0"/>
          <w:divBdr>
            <w:top w:val="none" w:sz="0" w:space="0" w:color="auto"/>
            <w:left w:val="none" w:sz="0" w:space="0" w:color="auto"/>
            <w:bottom w:val="none" w:sz="0" w:space="0" w:color="auto"/>
            <w:right w:val="none" w:sz="0" w:space="0" w:color="auto"/>
          </w:divBdr>
        </w:div>
        <w:div w:id="695271468">
          <w:marLeft w:val="0"/>
          <w:marRight w:val="0"/>
          <w:marTop w:val="0"/>
          <w:marBottom w:val="0"/>
          <w:divBdr>
            <w:top w:val="none" w:sz="0" w:space="0" w:color="auto"/>
            <w:left w:val="none" w:sz="0" w:space="0" w:color="auto"/>
            <w:bottom w:val="none" w:sz="0" w:space="0" w:color="auto"/>
            <w:right w:val="none" w:sz="0" w:space="0" w:color="auto"/>
          </w:divBdr>
        </w:div>
        <w:div w:id="542209459">
          <w:marLeft w:val="0"/>
          <w:marRight w:val="0"/>
          <w:marTop w:val="0"/>
          <w:marBottom w:val="0"/>
          <w:divBdr>
            <w:top w:val="none" w:sz="0" w:space="0" w:color="auto"/>
            <w:left w:val="none" w:sz="0" w:space="0" w:color="auto"/>
            <w:bottom w:val="none" w:sz="0" w:space="0" w:color="auto"/>
            <w:right w:val="none" w:sz="0" w:space="0" w:color="auto"/>
          </w:divBdr>
        </w:div>
        <w:div w:id="1203250222">
          <w:marLeft w:val="0"/>
          <w:marRight w:val="0"/>
          <w:marTop w:val="0"/>
          <w:marBottom w:val="0"/>
          <w:divBdr>
            <w:top w:val="none" w:sz="0" w:space="0" w:color="auto"/>
            <w:left w:val="none" w:sz="0" w:space="0" w:color="auto"/>
            <w:bottom w:val="none" w:sz="0" w:space="0" w:color="auto"/>
            <w:right w:val="none" w:sz="0" w:space="0" w:color="auto"/>
          </w:divBdr>
        </w:div>
        <w:div w:id="2094473948">
          <w:marLeft w:val="0"/>
          <w:marRight w:val="0"/>
          <w:marTop w:val="0"/>
          <w:marBottom w:val="0"/>
          <w:divBdr>
            <w:top w:val="none" w:sz="0" w:space="0" w:color="auto"/>
            <w:left w:val="none" w:sz="0" w:space="0" w:color="auto"/>
            <w:bottom w:val="none" w:sz="0" w:space="0" w:color="auto"/>
            <w:right w:val="none" w:sz="0" w:space="0" w:color="auto"/>
          </w:divBdr>
        </w:div>
        <w:div w:id="1639912921">
          <w:marLeft w:val="0"/>
          <w:marRight w:val="0"/>
          <w:marTop w:val="0"/>
          <w:marBottom w:val="0"/>
          <w:divBdr>
            <w:top w:val="none" w:sz="0" w:space="0" w:color="auto"/>
            <w:left w:val="none" w:sz="0" w:space="0" w:color="auto"/>
            <w:bottom w:val="none" w:sz="0" w:space="0" w:color="auto"/>
            <w:right w:val="none" w:sz="0" w:space="0" w:color="auto"/>
          </w:divBdr>
        </w:div>
        <w:div w:id="2120832441">
          <w:marLeft w:val="0"/>
          <w:marRight w:val="0"/>
          <w:marTop w:val="0"/>
          <w:marBottom w:val="0"/>
          <w:divBdr>
            <w:top w:val="none" w:sz="0" w:space="0" w:color="auto"/>
            <w:left w:val="none" w:sz="0" w:space="0" w:color="auto"/>
            <w:bottom w:val="none" w:sz="0" w:space="0" w:color="auto"/>
            <w:right w:val="none" w:sz="0" w:space="0" w:color="auto"/>
          </w:divBdr>
        </w:div>
        <w:div w:id="897981142">
          <w:marLeft w:val="0"/>
          <w:marRight w:val="0"/>
          <w:marTop w:val="0"/>
          <w:marBottom w:val="0"/>
          <w:divBdr>
            <w:top w:val="none" w:sz="0" w:space="0" w:color="auto"/>
            <w:left w:val="none" w:sz="0" w:space="0" w:color="auto"/>
            <w:bottom w:val="none" w:sz="0" w:space="0" w:color="auto"/>
            <w:right w:val="none" w:sz="0" w:space="0" w:color="auto"/>
          </w:divBdr>
        </w:div>
        <w:div w:id="420640116">
          <w:marLeft w:val="0"/>
          <w:marRight w:val="0"/>
          <w:marTop w:val="0"/>
          <w:marBottom w:val="0"/>
          <w:divBdr>
            <w:top w:val="none" w:sz="0" w:space="0" w:color="auto"/>
            <w:left w:val="none" w:sz="0" w:space="0" w:color="auto"/>
            <w:bottom w:val="none" w:sz="0" w:space="0" w:color="auto"/>
            <w:right w:val="none" w:sz="0" w:space="0" w:color="auto"/>
          </w:divBdr>
        </w:div>
        <w:div w:id="354040192">
          <w:marLeft w:val="0"/>
          <w:marRight w:val="0"/>
          <w:marTop w:val="0"/>
          <w:marBottom w:val="0"/>
          <w:divBdr>
            <w:top w:val="none" w:sz="0" w:space="0" w:color="auto"/>
            <w:left w:val="none" w:sz="0" w:space="0" w:color="auto"/>
            <w:bottom w:val="none" w:sz="0" w:space="0" w:color="auto"/>
            <w:right w:val="none" w:sz="0" w:space="0" w:color="auto"/>
          </w:divBdr>
        </w:div>
        <w:div w:id="1846824493">
          <w:marLeft w:val="0"/>
          <w:marRight w:val="0"/>
          <w:marTop w:val="0"/>
          <w:marBottom w:val="0"/>
          <w:divBdr>
            <w:top w:val="none" w:sz="0" w:space="0" w:color="auto"/>
            <w:left w:val="none" w:sz="0" w:space="0" w:color="auto"/>
            <w:bottom w:val="none" w:sz="0" w:space="0" w:color="auto"/>
            <w:right w:val="none" w:sz="0" w:space="0" w:color="auto"/>
          </w:divBdr>
        </w:div>
        <w:div w:id="1455952331">
          <w:marLeft w:val="0"/>
          <w:marRight w:val="0"/>
          <w:marTop w:val="0"/>
          <w:marBottom w:val="0"/>
          <w:divBdr>
            <w:top w:val="none" w:sz="0" w:space="0" w:color="auto"/>
            <w:left w:val="none" w:sz="0" w:space="0" w:color="auto"/>
            <w:bottom w:val="none" w:sz="0" w:space="0" w:color="auto"/>
            <w:right w:val="none" w:sz="0" w:space="0" w:color="auto"/>
          </w:divBdr>
        </w:div>
        <w:div w:id="723411495">
          <w:marLeft w:val="0"/>
          <w:marRight w:val="0"/>
          <w:marTop w:val="0"/>
          <w:marBottom w:val="0"/>
          <w:divBdr>
            <w:top w:val="none" w:sz="0" w:space="0" w:color="auto"/>
            <w:left w:val="none" w:sz="0" w:space="0" w:color="auto"/>
            <w:bottom w:val="none" w:sz="0" w:space="0" w:color="auto"/>
            <w:right w:val="none" w:sz="0" w:space="0" w:color="auto"/>
          </w:divBdr>
        </w:div>
        <w:div w:id="412049368">
          <w:marLeft w:val="0"/>
          <w:marRight w:val="0"/>
          <w:marTop w:val="0"/>
          <w:marBottom w:val="0"/>
          <w:divBdr>
            <w:top w:val="none" w:sz="0" w:space="0" w:color="auto"/>
            <w:left w:val="none" w:sz="0" w:space="0" w:color="auto"/>
            <w:bottom w:val="none" w:sz="0" w:space="0" w:color="auto"/>
            <w:right w:val="none" w:sz="0" w:space="0" w:color="auto"/>
          </w:divBdr>
        </w:div>
        <w:div w:id="379597900">
          <w:marLeft w:val="0"/>
          <w:marRight w:val="0"/>
          <w:marTop w:val="0"/>
          <w:marBottom w:val="0"/>
          <w:divBdr>
            <w:top w:val="none" w:sz="0" w:space="0" w:color="auto"/>
            <w:left w:val="none" w:sz="0" w:space="0" w:color="auto"/>
            <w:bottom w:val="none" w:sz="0" w:space="0" w:color="auto"/>
            <w:right w:val="none" w:sz="0" w:space="0" w:color="auto"/>
          </w:divBdr>
        </w:div>
        <w:div w:id="1801993006">
          <w:marLeft w:val="0"/>
          <w:marRight w:val="0"/>
          <w:marTop w:val="0"/>
          <w:marBottom w:val="0"/>
          <w:divBdr>
            <w:top w:val="none" w:sz="0" w:space="0" w:color="auto"/>
            <w:left w:val="none" w:sz="0" w:space="0" w:color="auto"/>
            <w:bottom w:val="none" w:sz="0" w:space="0" w:color="auto"/>
            <w:right w:val="none" w:sz="0" w:space="0" w:color="auto"/>
          </w:divBdr>
        </w:div>
        <w:div w:id="1799689523">
          <w:marLeft w:val="0"/>
          <w:marRight w:val="0"/>
          <w:marTop w:val="0"/>
          <w:marBottom w:val="0"/>
          <w:divBdr>
            <w:top w:val="none" w:sz="0" w:space="0" w:color="auto"/>
            <w:left w:val="none" w:sz="0" w:space="0" w:color="auto"/>
            <w:bottom w:val="none" w:sz="0" w:space="0" w:color="auto"/>
            <w:right w:val="none" w:sz="0" w:space="0" w:color="auto"/>
          </w:divBdr>
        </w:div>
        <w:div w:id="2090886229">
          <w:marLeft w:val="0"/>
          <w:marRight w:val="0"/>
          <w:marTop w:val="0"/>
          <w:marBottom w:val="0"/>
          <w:divBdr>
            <w:top w:val="none" w:sz="0" w:space="0" w:color="auto"/>
            <w:left w:val="none" w:sz="0" w:space="0" w:color="auto"/>
            <w:bottom w:val="none" w:sz="0" w:space="0" w:color="auto"/>
            <w:right w:val="none" w:sz="0" w:space="0" w:color="auto"/>
          </w:divBdr>
        </w:div>
        <w:div w:id="1019114749">
          <w:marLeft w:val="0"/>
          <w:marRight w:val="0"/>
          <w:marTop w:val="0"/>
          <w:marBottom w:val="0"/>
          <w:divBdr>
            <w:top w:val="none" w:sz="0" w:space="0" w:color="auto"/>
            <w:left w:val="none" w:sz="0" w:space="0" w:color="auto"/>
            <w:bottom w:val="none" w:sz="0" w:space="0" w:color="auto"/>
            <w:right w:val="none" w:sz="0" w:space="0" w:color="auto"/>
          </w:divBdr>
        </w:div>
        <w:div w:id="1001275501">
          <w:marLeft w:val="0"/>
          <w:marRight w:val="0"/>
          <w:marTop w:val="0"/>
          <w:marBottom w:val="0"/>
          <w:divBdr>
            <w:top w:val="none" w:sz="0" w:space="0" w:color="auto"/>
            <w:left w:val="none" w:sz="0" w:space="0" w:color="auto"/>
            <w:bottom w:val="none" w:sz="0" w:space="0" w:color="auto"/>
            <w:right w:val="none" w:sz="0" w:space="0" w:color="auto"/>
          </w:divBdr>
        </w:div>
        <w:div w:id="1787891450">
          <w:marLeft w:val="0"/>
          <w:marRight w:val="0"/>
          <w:marTop w:val="0"/>
          <w:marBottom w:val="0"/>
          <w:divBdr>
            <w:top w:val="none" w:sz="0" w:space="0" w:color="auto"/>
            <w:left w:val="none" w:sz="0" w:space="0" w:color="auto"/>
            <w:bottom w:val="none" w:sz="0" w:space="0" w:color="auto"/>
            <w:right w:val="none" w:sz="0" w:space="0" w:color="auto"/>
          </w:divBdr>
        </w:div>
        <w:div w:id="483396322">
          <w:marLeft w:val="0"/>
          <w:marRight w:val="0"/>
          <w:marTop w:val="0"/>
          <w:marBottom w:val="0"/>
          <w:divBdr>
            <w:top w:val="none" w:sz="0" w:space="0" w:color="auto"/>
            <w:left w:val="none" w:sz="0" w:space="0" w:color="auto"/>
            <w:bottom w:val="none" w:sz="0" w:space="0" w:color="auto"/>
            <w:right w:val="none" w:sz="0" w:space="0" w:color="auto"/>
          </w:divBdr>
        </w:div>
        <w:div w:id="94329736">
          <w:marLeft w:val="0"/>
          <w:marRight w:val="0"/>
          <w:marTop w:val="0"/>
          <w:marBottom w:val="0"/>
          <w:divBdr>
            <w:top w:val="none" w:sz="0" w:space="0" w:color="auto"/>
            <w:left w:val="none" w:sz="0" w:space="0" w:color="auto"/>
            <w:bottom w:val="none" w:sz="0" w:space="0" w:color="auto"/>
            <w:right w:val="none" w:sz="0" w:space="0" w:color="auto"/>
          </w:divBdr>
        </w:div>
        <w:div w:id="466972875">
          <w:marLeft w:val="0"/>
          <w:marRight w:val="0"/>
          <w:marTop w:val="0"/>
          <w:marBottom w:val="0"/>
          <w:divBdr>
            <w:top w:val="none" w:sz="0" w:space="0" w:color="auto"/>
            <w:left w:val="none" w:sz="0" w:space="0" w:color="auto"/>
            <w:bottom w:val="none" w:sz="0" w:space="0" w:color="auto"/>
            <w:right w:val="none" w:sz="0" w:space="0" w:color="auto"/>
          </w:divBdr>
        </w:div>
        <w:div w:id="1513957154">
          <w:marLeft w:val="0"/>
          <w:marRight w:val="0"/>
          <w:marTop w:val="0"/>
          <w:marBottom w:val="0"/>
          <w:divBdr>
            <w:top w:val="none" w:sz="0" w:space="0" w:color="auto"/>
            <w:left w:val="none" w:sz="0" w:space="0" w:color="auto"/>
            <w:bottom w:val="none" w:sz="0" w:space="0" w:color="auto"/>
            <w:right w:val="none" w:sz="0" w:space="0" w:color="auto"/>
          </w:divBdr>
        </w:div>
        <w:div w:id="1698192679">
          <w:marLeft w:val="0"/>
          <w:marRight w:val="0"/>
          <w:marTop w:val="0"/>
          <w:marBottom w:val="0"/>
          <w:divBdr>
            <w:top w:val="none" w:sz="0" w:space="0" w:color="auto"/>
            <w:left w:val="none" w:sz="0" w:space="0" w:color="auto"/>
            <w:bottom w:val="none" w:sz="0" w:space="0" w:color="auto"/>
            <w:right w:val="none" w:sz="0" w:space="0" w:color="auto"/>
          </w:divBdr>
        </w:div>
        <w:div w:id="921716998">
          <w:marLeft w:val="0"/>
          <w:marRight w:val="0"/>
          <w:marTop w:val="0"/>
          <w:marBottom w:val="0"/>
          <w:divBdr>
            <w:top w:val="none" w:sz="0" w:space="0" w:color="auto"/>
            <w:left w:val="none" w:sz="0" w:space="0" w:color="auto"/>
            <w:bottom w:val="none" w:sz="0" w:space="0" w:color="auto"/>
            <w:right w:val="none" w:sz="0" w:space="0" w:color="auto"/>
          </w:divBdr>
        </w:div>
        <w:div w:id="52044676">
          <w:marLeft w:val="0"/>
          <w:marRight w:val="0"/>
          <w:marTop w:val="0"/>
          <w:marBottom w:val="0"/>
          <w:divBdr>
            <w:top w:val="none" w:sz="0" w:space="0" w:color="auto"/>
            <w:left w:val="none" w:sz="0" w:space="0" w:color="auto"/>
            <w:bottom w:val="none" w:sz="0" w:space="0" w:color="auto"/>
            <w:right w:val="none" w:sz="0" w:space="0" w:color="auto"/>
          </w:divBdr>
        </w:div>
        <w:div w:id="577372579">
          <w:marLeft w:val="0"/>
          <w:marRight w:val="0"/>
          <w:marTop w:val="0"/>
          <w:marBottom w:val="0"/>
          <w:divBdr>
            <w:top w:val="none" w:sz="0" w:space="0" w:color="auto"/>
            <w:left w:val="none" w:sz="0" w:space="0" w:color="auto"/>
            <w:bottom w:val="none" w:sz="0" w:space="0" w:color="auto"/>
            <w:right w:val="none" w:sz="0" w:space="0" w:color="auto"/>
          </w:divBdr>
        </w:div>
        <w:div w:id="1130512871">
          <w:marLeft w:val="0"/>
          <w:marRight w:val="0"/>
          <w:marTop w:val="0"/>
          <w:marBottom w:val="0"/>
          <w:divBdr>
            <w:top w:val="none" w:sz="0" w:space="0" w:color="auto"/>
            <w:left w:val="none" w:sz="0" w:space="0" w:color="auto"/>
            <w:bottom w:val="none" w:sz="0" w:space="0" w:color="auto"/>
            <w:right w:val="none" w:sz="0" w:space="0" w:color="auto"/>
          </w:divBdr>
        </w:div>
        <w:div w:id="1246187637">
          <w:marLeft w:val="0"/>
          <w:marRight w:val="0"/>
          <w:marTop w:val="0"/>
          <w:marBottom w:val="0"/>
          <w:divBdr>
            <w:top w:val="none" w:sz="0" w:space="0" w:color="auto"/>
            <w:left w:val="none" w:sz="0" w:space="0" w:color="auto"/>
            <w:bottom w:val="none" w:sz="0" w:space="0" w:color="auto"/>
            <w:right w:val="none" w:sz="0" w:space="0" w:color="auto"/>
          </w:divBdr>
        </w:div>
        <w:div w:id="1025596765">
          <w:marLeft w:val="0"/>
          <w:marRight w:val="0"/>
          <w:marTop w:val="0"/>
          <w:marBottom w:val="0"/>
          <w:divBdr>
            <w:top w:val="none" w:sz="0" w:space="0" w:color="auto"/>
            <w:left w:val="none" w:sz="0" w:space="0" w:color="auto"/>
            <w:bottom w:val="none" w:sz="0" w:space="0" w:color="auto"/>
            <w:right w:val="none" w:sz="0" w:space="0" w:color="auto"/>
          </w:divBdr>
        </w:div>
        <w:div w:id="1441333396">
          <w:marLeft w:val="0"/>
          <w:marRight w:val="0"/>
          <w:marTop w:val="0"/>
          <w:marBottom w:val="0"/>
          <w:divBdr>
            <w:top w:val="none" w:sz="0" w:space="0" w:color="auto"/>
            <w:left w:val="none" w:sz="0" w:space="0" w:color="auto"/>
            <w:bottom w:val="none" w:sz="0" w:space="0" w:color="auto"/>
            <w:right w:val="none" w:sz="0" w:space="0" w:color="auto"/>
          </w:divBdr>
        </w:div>
        <w:div w:id="783962344">
          <w:marLeft w:val="0"/>
          <w:marRight w:val="0"/>
          <w:marTop w:val="0"/>
          <w:marBottom w:val="0"/>
          <w:divBdr>
            <w:top w:val="none" w:sz="0" w:space="0" w:color="auto"/>
            <w:left w:val="none" w:sz="0" w:space="0" w:color="auto"/>
            <w:bottom w:val="none" w:sz="0" w:space="0" w:color="auto"/>
            <w:right w:val="none" w:sz="0" w:space="0" w:color="auto"/>
          </w:divBdr>
        </w:div>
        <w:div w:id="2001689264">
          <w:marLeft w:val="0"/>
          <w:marRight w:val="0"/>
          <w:marTop w:val="0"/>
          <w:marBottom w:val="0"/>
          <w:divBdr>
            <w:top w:val="none" w:sz="0" w:space="0" w:color="auto"/>
            <w:left w:val="none" w:sz="0" w:space="0" w:color="auto"/>
            <w:bottom w:val="none" w:sz="0" w:space="0" w:color="auto"/>
            <w:right w:val="none" w:sz="0" w:space="0" w:color="auto"/>
          </w:divBdr>
        </w:div>
        <w:div w:id="916286028">
          <w:marLeft w:val="0"/>
          <w:marRight w:val="0"/>
          <w:marTop w:val="0"/>
          <w:marBottom w:val="0"/>
          <w:divBdr>
            <w:top w:val="none" w:sz="0" w:space="0" w:color="auto"/>
            <w:left w:val="none" w:sz="0" w:space="0" w:color="auto"/>
            <w:bottom w:val="none" w:sz="0" w:space="0" w:color="auto"/>
            <w:right w:val="none" w:sz="0" w:space="0" w:color="auto"/>
          </w:divBdr>
        </w:div>
        <w:div w:id="243539894">
          <w:marLeft w:val="0"/>
          <w:marRight w:val="0"/>
          <w:marTop w:val="0"/>
          <w:marBottom w:val="0"/>
          <w:divBdr>
            <w:top w:val="none" w:sz="0" w:space="0" w:color="auto"/>
            <w:left w:val="none" w:sz="0" w:space="0" w:color="auto"/>
            <w:bottom w:val="none" w:sz="0" w:space="0" w:color="auto"/>
            <w:right w:val="none" w:sz="0" w:space="0" w:color="auto"/>
          </w:divBdr>
        </w:div>
        <w:div w:id="617102765">
          <w:marLeft w:val="0"/>
          <w:marRight w:val="0"/>
          <w:marTop w:val="0"/>
          <w:marBottom w:val="0"/>
          <w:divBdr>
            <w:top w:val="none" w:sz="0" w:space="0" w:color="auto"/>
            <w:left w:val="none" w:sz="0" w:space="0" w:color="auto"/>
            <w:bottom w:val="none" w:sz="0" w:space="0" w:color="auto"/>
            <w:right w:val="none" w:sz="0" w:space="0" w:color="auto"/>
          </w:divBdr>
        </w:div>
        <w:div w:id="590744193">
          <w:marLeft w:val="0"/>
          <w:marRight w:val="0"/>
          <w:marTop w:val="0"/>
          <w:marBottom w:val="0"/>
          <w:divBdr>
            <w:top w:val="none" w:sz="0" w:space="0" w:color="auto"/>
            <w:left w:val="none" w:sz="0" w:space="0" w:color="auto"/>
            <w:bottom w:val="none" w:sz="0" w:space="0" w:color="auto"/>
            <w:right w:val="none" w:sz="0" w:space="0" w:color="auto"/>
          </w:divBdr>
        </w:div>
        <w:div w:id="154538264">
          <w:marLeft w:val="0"/>
          <w:marRight w:val="0"/>
          <w:marTop w:val="0"/>
          <w:marBottom w:val="0"/>
          <w:divBdr>
            <w:top w:val="none" w:sz="0" w:space="0" w:color="auto"/>
            <w:left w:val="none" w:sz="0" w:space="0" w:color="auto"/>
            <w:bottom w:val="none" w:sz="0" w:space="0" w:color="auto"/>
            <w:right w:val="none" w:sz="0" w:space="0" w:color="auto"/>
          </w:divBdr>
        </w:div>
        <w:div w:id="1293054355">
          <w:marLeft w:val="0"/>
          <w:marRight w:val="0"/>
          <w:marTop w:val="0"/>
          <w:marBottom w:val="0"/>
          <w:divBdr>
            <w:top w:val="none" w:sz="0" w:space="0" w:color="auto"/>
            <w:left w:val="none" w:sz="0" w:space="0" w:color="auto"/>
            <w:bottom w:val="none" w:sz="0" w:space="0" w:color="auto"/>
            <w:right w:val="none" w:sz="0" w:space="0" w:color="auto"/>
          </w:divBdr>
        </w:div>
        <w:div w:id="875502166">
          <w:marLeft w:val="0"/>
          <w:marRight w:val="0"/>
          <w:marTop w:val="0"/>
          <w:marBottom w:val="0"/>
          <w:divBdr>
            <w:top w:val="none" w:sz="0" w:space="0" w:color="auto"/>
            <w:left w:val="none" w:sz="0" w:space="0" w:color="auto"/>
            <w:bottom w:val="none" w:sz="0" w:space="0" w:color="auto"/>
            <w:right w:val="none" w:sz="0" w:space="0" w:color="auto"/>
          </w:divBdr>
        </w:div>
        <w:div w:id="1693074167">
          <w:marLeft w:val="0"/>
          <w:marRight w:val="0"/>
          <w:marTop w:val="0"/>
          <w:marBottom w:val="0"/>
          <w:divBdr>
            <w:top w:val="none" w:sz="0" w:space="0" w:color="auto"/>
            <w:left w:val="none" w:sz="0" w:space="0" w:color="auto"/>
            <w:bottom w:val="none" w:sz="0" w:space="0" w:color="auto"/>
            <w:right w:val="none" w:sz="0" w:space="0" w:color="auto"/>
          </w:divBdr>
        </w:div>
        <w:div w:id="127480286">
          <w:marLeft w:val="0"/>
          <w:marRight w:val="0"/>
          <w:marTop w:val="0"/>
          <w:marBottom w:val="0"/>
          <w:divBdr>
            <w:top w:val="none" w:sz="0" w:space="0" w:color="auto"/>
            <w:left w:val="none" w:sz="0" w:space="0" w:color="auto"/>
            <w:bottom w:val="none" w:sz="0" w:space="0" w:color="auto"/>
            <w:right w:val="none" w:sz="0" w:space="0" w:color="auto"/>
          </w:divBdr>
        </w:div>
        <w:div w:id="363871501">
          <w:marLeft w:val="0"/>
          <w:marRight w:val="0"/>
          <w:marTop w:val="0"/>
          <w:marBottom w:val="0"/>
          <w:divBdr>
            <w:top w:val="none" w:sz="0" w:space="0" w:color="auto"/>
            <w:left w:val="none" w:sz="0" w:space="0" w:color="auto"/>
            <w:bottom w:val="none" w:sz="0" w:space="0" w:color="auto"/>
            <w:right w:val="none" w:sz="0" w:space="0" w:color="auto"/>
          </w:divBdr>
        </w:div>
        <w:div w:id="1002780779">
          <w:marLeft w:val="0"/>
          <w:marRight w:val="0"/>
          <w:marTop w:val="0"/>
          <w:marBottom w:val="0"/>
          <w:divBdr>
            <w:top w:val="none" w:sz="0" w:space="0" w:color="auto"/>
            <w:left w:val="none" w:sz="0" w:space="0" w:color="auto"/>
            <w:bottom w:val="none" w:sz="0" w:space="0" w:color="auto"/>
            <w:right w:val="none" w:sz="0" w:space="0" w:color="auto"/>
          </w:divBdr>
        </w:div>
        <w:div w:id="159540255">
          <w:marLeft w:val="0"/>
          <w:marRight w:val="0"/>
          <w:marTop w:val="0"/>
          <w:marBottom w:val="0"/>
          <w:divBdr>
            <w:top w:val="none" w:sz="0" w:space="0" w:color="auto"/>
            <w:left w:val="none" w:sz="0" w:space="0" w:color="auto"/>
            <w:bottom w:val="none" w:sz="0" w:space="0" w:color="auto"/>
            <w:right w:val="none" w:sz="0" w:space="0" w:color="auto"/>
          </w:divBdr>
        </w:div>
        <w:div w:id="391123646">
          <w:marLeft w:val="0"/>
          <w:marRight w:val="0"/>
          <w:marTop w:val="0"/>
          <w:marBottom w:val="0"/>
          <w:divBdr>
            <w:top w:val="none" w:sz="0" w:space="0" w:color="auto"/>
            <w:left w:val="none" w:sz="0" w:space="0" w:color="auto"/>
            <w:bottom w:val="none" w:sz="0" w:space="0" w:color="auto"/>
            <w:right w:val="none" w:sz="0" w:space="0" w:color="auto"/>
          </w:divBdr>
        </w:div>
        <w:div w:id="22246053">
          <w:marLeft w:val="0"/>
          <w:marRight w:val="0"/>
          <w:marTop w:val="0"/>
          <w:marBottom w:val="0"/>
          <w:divBdr>
            <w:top w:val="none" w:sz="0" w:space="0" w:color="auto"/>
            <w:left w:val="none" w:sz="0" w:space="0" w:color="auto"/>
            <w:bottom w:val="none" w:sz="0" w:space="0" w:color="auto"/>
            <w:right w:val="none" w:sz="0" w:space="0" w:color="auto"/>
          </w:divBdr>
        </w:div>
        <w:div w:id="1599675774">
          <w:marLeft w:val="0"/>
          <w:marRight w:val="0"/>
          <w:marTop w:val="0"/>
          <w:marBottom w:val="0"/>
          <w:divBdr>
            <w:top w:val="none" w:sz="0" w:space="0" w:color="auto"/>
            <w:left w:val="none" w:sz="0" w:space="0" w:color="auto"/>
            <w:bottom w:val="none" w:sz="0" w:space="0" w:color="auto"/>
            <w:right w:val="none" w:sz="0" w:space="0" w:color="auto"/>
          </w:divBdr>
        </w:div>
        <w:div w:id="1932541129">
          <w:marLeft w:val="0"/>
          <w:marRight w:val="0"/>
          <w:marTop w:val="0"/>
          <w:marBottom w:val="0"/>
          <w:divBdr>
            <w:top w:val="none" w:sz="0" w:space="0" w:color="auto"/>
            <w:left w:val="none" w:sz="0" w:space="0" w:color="auto"/>
            <w:bottom w:val="none" w:sz="0" w:space="0" w:color="auto"/>
            <w:right w:val="none" w:sz="0" w:space="0" w:color="auto"/>
          </w:divBdr>
        </w:div>
        <w:div w:id="168452502">
          <w:marLeft w:val="0"/>
          <w:marRight w:val="0"/>
          <w:marTop w:val="0"/>
          <w:marBottom w:val="0"/>
          <w:divBdr>
            <w:top w:val="none" w:sz="0" w:space="0" w:color="auto"/>
            <w:left w:val="none" w:sz="0" w:space="0" w:color="auto"/>
            <w:bottom w:val="none" w:sz="0" w:space="0" w:color="auto"/>
            <w:right w:val="none" w:sz="0" w:space="0" w:color="auto"/>
          </w:divBdr>
        </w:div>
        <w:div w:id="1166436509">
          <w:marLeft w:val="0"/>
          <w:marRight w:val="0"/>
          <w:marTop w:val="0"/>
          <w:marBottom w:val="0"/>
          <w:divBdr>
            <w:top w:val="none" w:sz="0" w:space="0" w:color="auto"/>
            <w:left w:val="none" w:sz="0" w:space="0" w:color="auto"/>
            <w:bottom w:val="none" w:sz="0" w:space="0" w:color="auto"/>
            <w:right w:val="none" w:sz="0" w:space="0" w:color="auto"/>
          </w:divBdr>
        </w:div>
        <w:div w:id="14772197">
          <w:marLeft w:val="0"/>
          <w:marRight w:val="0"/>
          <w:marTop w:val="0"/>
          <w:marBottom w:val="0"/>
          <w:divBdr>
            <w:top w:val="none" w:sz="0" w:space="0" w:color="auto"/>
            <w:left w:val="none" w:sz="0" w:space="0" w:color="auto"/>
            <w:bottom w:val="none" w:sz="0" w:space="0" w:color="auto"/>
            <w:right w:val="none" w:sz="0" w:space="0" w:color="auto"/>
          </w:divBdr>
        </w:div>
        <w:div w:id="1451167728">
          <w:marLeft w:val="0"/>
          <w:marRight w:val="0"/>
          <w:marTop w:val="0"/>
          <w:marBottom w:val="0"/>
          <w:divBdr>
            <w:top w:val="none" w:sz="0" w:space="0" w:color="auto"/>
            <w:left w:val="none" w:sz="0" w:space="0" w:color="auto"/>
            <w:bottom w:val="none" w:sz="0" w:space="0" w:color="auto"/>
            <w:right w:val="none" w:sz="0" w:space="0" w:color="auto"/>
          </w:divBdr>
        </w:div>
        <w:div w:id="1128279839">
          <w:marLeft w:val="0"/>
          <w:marRight w:val="0"/>
          <w:marTop w:val="0"/>
          <w:marBottom w:val="0"/>
          <w:divBdr>
            <w:top w:val="none" w:sz="0" w:space="0" w:color="auto"/>
            <w:left w:val="none" w:sz="0" w:space="0" w:color="auto"/>
            <w:bottom w:val="none" w:sz="0" w:space="0" w:color="auto"/>
            <w:right w:val="none" w:sz="0" w:space="0" w:color="auto"/>
          </w:divBdr>
        </w:div>
        <w:div w:id="1971745690">
          <w:marLeft w:val="0"/>
          <w:marRight w:val="0"/>
          <w:marTop w:val="0"/>
          <w:marBottom w:val="0"/>
          <w:divBdr>
            <w:top w:val="none" w:sz="0" w:space="0" w:color="auto"/>
            <w:left w:val="none" w:sz="0" w:space="0" w:color="auto"/>
            <w:bottom w:val="none" w:sz="0" w:space="0" w:color="auto"/>
            <w:right w:val="none" w:sz="0" w:space="0" w:color="auto"/>
          </w:divBdr>
        </w:div>
        <w:div w:id="2104720586">
          <w:marLeft w:val="0"/>
          <w:marRight w:val="0"/>
          <w:marTop w:val="0"/>
          <w:marBottom w:val="0"/>
          <w:divBdr>
            <w:top w:val="none" w:sz="0" w:space="0" w:color="auto"/>
            <w:left w:val="none" w:sz="0" w:space="0" w:color="auto"/>
            <w:bottom w:val="none" w:sz="0" w:space="0" w:color="auto"/>
            <w:right w:val="none" w:sz="0" w:space="0" w:color="auto"/>
          </w:divBdr>
        </w:div>
        <w:div w:id="2040006309">
          <w:marLeft w:val="0"/>
          <w:marRight w:val="0"/>
          <w:marTop w:val="0"/>
          <w:marBottom w:val="0"/>
          <w:divBdr>
            <w:top w:val="none" w:sz="0" w:space="0" w:color="auto"/>
            <w:left w:val="none" w:sz="0" w:space="0" w:color="auto"/>
            <w:bottom w:val="none" w:sz="0" w:space="0" w:color="auto"/>
            <w:right w:val="none" w:sz="0" w:space="0" w:color="auto"/>
          </w:divBdr>
        </w:div>
        <w:div w:id="2088649646">
          <w:marLeft w:val="0"/>
          <w:marRight w:val="0"/>
          <w:marTop w:val="0"/>
          <w:marBottom w:val="0"/>
          <w:divBdr>
            <w:top w:val="none" w:sz="0" w:space="0" w:color="auto"/>
            <w:left w:val="none" w:sz="0" w:space="0" w:color="auto"/>
            <w:bottom w:val="none" w:sz="0" w:space="0" w:color="auto"/>
            <w:right w:val="none" w:sz="0" w:space="0" w:color="auto"/>
          </w:divBdr>
        </w:div>
        <w:div w:id="101848008">
          <w:marLeft w:val="0"/>
          <w:marRight w:val="0"/>
          <w:marTop w:val="0"/>
          <w:marBottom w:val="0"/>
          <w:divBdr>
            <w:top w:val="none" w:sz="0" w:space="0" w:color="auto"/>
            <w:left w:val="none" w:sz="0" w:space="0" w:color="auto"/>
            <w:bottom w:val="none" w:sz="0" w:space="0" w:color="auto"/>
            <w:right w:val="none" w:sz="0" w:space="0" w:color="auto"/>
          </w:divBdr>
        </w:div>
        <w:div w:id="1893536567">
          <w:marLeft w:val="0"/>
          <w:marRight w:val="0"/>
          <w:marTop w:val="0"/>
          <w:marBottom w:val="0"/>
          <w:divBdr>
            <w:top w:val="none" w:sz="0" w:space="0" w:color="auto"/>
            <w:left w:val="none" w:sz="0" w:space="0" w:color="auto"/>
            <w:bottom w:val="none" w:sz="0" w:space="0" w:color="auto"/>
            <w:right w:val="none" w:sz="0" w:space="0" w:color="auto"/>
          </w:divBdr>
        </w:div>
        <w:div w:id="744035043">
          <w:marLeft w:val="0"/>
          <w:marRight w:val="0"/>
          <w:marTop w:val="0"/>
          <w:marBottom w:val="0"/>
          <w:divBdr>
            <w:top w:val="none" w:sz="0" w:space="0" w:color="auto"/>
            <w:left w:val="none" w:sz="0" w:space="0" w:color="auto"/>
            <w:bottom w:val="none" w:sz="0" w:space="0" w:color="auto"/>
            <w:right w:val="none" w:sz="0" w:space="0" w:color="auto"/>
          </w:divBdr>
        </w:div>
        <w:div w:id="191960318">
          <w:marLeft w:val="0"/>
          <w:marRight w:val="0"/>
          <w:marTop w:val="0"/>
          <w:marBottom w:val="0"/>
          <w:divBdr>
            <w:top w:val="none" w:sz="0" w:space="0" w:color="auto"/>
            <w:left w:val="none" w:sz="0" w:space="0" w:color="auto"/>
            <w:bottom w:val="none" w:sz="0" w:space="0" w:color="auto"/>
            <w:right w:val="none" w:sz="0" w:space="0" w:color="auto"/>
          </w:divBdr>
        </w:div>
        <w:div w:id="1395202504">
          <w:marLeft w:val="0"/>
          <w:marRight w:val="0"/>
          <w:marTop w:val="0"/>
          <w:marBottom w:val="0"/>
          <w:divBdr>
            <w:top w:val="none" w:sz="0" w:space="0" w:color="auto"/>
            <w:left w:val="none" w:sz="0" w:space="0" w:color="auto"/>
            <w:bottom w:val="none" w:sz="0" w:space="0" w:color="auto"/>
            <w:right w:val="none" w:sz="0" w:space="0" w:color="auto"/>
          </w:divBdr>
        </w:div>
        <w:div w:id="201526696">
          <w:marLeft w:val="0"/>
          <w:marRight w:val="0"/>
          <w:marTop w:val="0"/>
          <w:marBottom w:val="0"/>
          <w:divBdr>
            <w:top w:val="none" w:sz="0" w:space="0" w:color="auto"/>
            <w:left w:val="none" w:sz="0" w:space="0" w:color="auto"/>
            <w:bottom w:val="none" w:sz="0" w:space="0" w:color="auto"/>
            <w:right w:val="none" w:sz="0" w:space="0" w:color="auto"/>
          </w:divBdr>
        </w:div>
        <w:div w:id="429931854">
          <w:marLeft w:val="0"/>
          <w:marRight w:val="0"/>
          <w:marTop w:val="0"/>
          <w:marBottom w:val="0"/>
          <w:divBdr>
            <w:top w:val="none" w:sz="0" w:space="0" w:color="auto"/>
            <w:left w:val="none" w:sz="0" w:space="0" w:color="auto"/>
            <w:bottom w:val="none" w:sz="0" w:space="0" w:color="auto"/>
            <w:right w:val="none" w:sz="0" w:space="0" w:color="auto"/>
          </w:divBdr>
        </w:div>
        <w:div w:id="1782190359">
          <w:marLeft w:val="0"/>
          <w:marRight w:val="0"/>
          <w:marTop w:val="0"/>
          <w:marBottom w:val="0"/>
          <w:divBdr>
            <w:top w:val="none" w:sz="0" w:space="0" w:color="auto"/>
            <w:left w:val="none" w:sz="0" w:space="0" w:color="auto"/>
            <w:bottom w:val="none" w:sz="0" w:space="0" w:color="auto"/>
            <w:right w:val="none" w:sz="0" w:space="0" w:color="auto"/>
          </w:divBdr>
        </w:div>
        <w:div w:id="924340782">
          <w:marLeft w:val="0"/>
          <w:marRight w:val="0"/>
          <w:marTop w:val="0"/>
          <w:marBottom w:val="0"/>
          <w:divBdr>
            <w:top w:val="none" w:sz="0" w:space="0" w:color="auto"/>
            <w:left w:val="none" w:sz="0" w:space="0" w:color="auto"/>
            <w:bottom w:val="none" w:sz="0" w:space="0" w:color="auto"/>
            <w:right w:val="none" w:sz="0" w:space="0" w:color="auto"/>
          </w:divBdr>
        </w:div>
        <w:div w:id="781917115">
          <w:marLeft w:val="0"/>
          <w:marRight w:val="0"/>
          <w:marTop w:val="0"/>
          <w:marBottom w:val="0"/>
          <w:divBdr>
            <w:top w:val="none" w:sz="0" w:space="0" w:color="auto"/>
            <w:left w:val="none" w:sz="0" w:space="0" w:color="auto"/>
            <w:bottom w:val="none" w:sz="0" w:space="0" w:color="auto"/>
            <w:right w:val="none" w:sz="0" w:space="0" w:color="auto"/>
          </w:divBdr>
        </w:div>
        <w:div w:id="1463618873">
          <w:marLeft w:val="0"/>
          <w:marRight w:val="0"/>
          <w:marTop w:val="0"/>
          <w:marBottom w:val="0"/>
          <w:divBdr>
            <w:top w:val="none" w:sz="0" w:space="0" w:color="auto"/>
            <w:left w:val="none" w:sz="0" w:space="0" w:color="auto"/>
            <w:bottom w:val="none" w:sz="0" w:space="0" w:color="auto"/>
            <w:right w:val="none" w:sz="0" w:space="0" w:color="auto"/>
          </w:divBdr>
        </w:div>
        <w:div w:id="1186361991">
          <w:marLeft w:val="0"/>
          <w:marRight w:val="0"/>
          <w:marTop w:val="0"/>
          <w:marBottom w:val="0"/>
          <w:divBdr>
            <w:top w:val="none" w:sz="0" w:space="0" w:color="auto"/>
            <w:left w:val="none" w:sz="0" w:space="0" w:color="auto"/>
            <w:bottom w:val="none" w:sz="0" w:space="0" w:color="auto"/>
            <w:right w:val="none" w:sz="0" w:space="0" w:color="auto"/>
          </w:divBdr>
        </w:div>
        <w:div w:id="1637832634">
          <w:marLeft w:val="0"/>
          <w:marRight w:val="0"/>
          <w:marTop w:val="0"/>
          <w:marBottom w:val="0"/>
          <w:divBdr>
            <w:top w:val="none" w:sz="0" w:space="0" w:color="auto"/>
            <w:left w:val="none" w:sz="0" w:space="0" w:color="auto"/>
            <w:bottom w:val="none" w:sz="0" w:space="0" w:color="auto"/>
            <w:right w:val="none" w:sz="0" w:space="0" w:color="auto"/>
          </w:divBdr>
        </w:div>
        <w:div w:id="230390211">
          <w:marLeft w:val="0"/>
          <w:marRight w:val="0"/>
          <w:marTop w:val="0"/>
          <w:marBottom w:val="0"/>
          <w:divBdr>
            <w:top w:val="none" w:sz="0" w:space="0" w:color="auto"/>
            <w:left w:val="none" w:sz="0" w:space="0" w:color="auto"/>
            <w:bottom w:val="none" w:sz="0" w:space="0" w:color="auto"/>
            <w:right w:val="none" w:sz="0" w:space="0" w:color="auto"/>
          </w:divBdr>
        </w:div>
        <w:div w:id="1749693091">
          <w:marLeft w:val="0"/>
          <w:marRight w:val="0"/>
          <w:marTop w:val="0"/>
          <w:marBottom w:val="0"/>
          <w:divBdr>
            <w:top w:val="none" w:sz="0" w:space="0" w:color="auto"/>
            <w:left w:val="none" w:sz="0" w:space="0" w:color="auto"/>
            <w:bottom w:val="none" w:sz="0" w:space="0" w:color="auto"/>
            <w:right w:val="none" w:sz="0" w:space="0" w:color="auto"/>
          </w:divBdr>
        </w:div>
        <w:div w:id="1091900240">
          <w:marLeft w:val="0"/>
          <w:marRight w:val="0"/>
          <w:marTop w:val="0"/>
          <w:marBottom w:val="0"/>
          <w:divBdr>
            <w:top w:val="none" w:sz="0" w:space="0" w:color="auto"/>
            <w:left w:val="none" w:sz="0" w:space="0" w:color="auto"/>
            <w:bottom w:val="none" w:sz="0" w:space="0" w:color="auto"/>
            <w:right w:val="none" w:sz="0" w:space="0" w:color="auto"/>
          </w:divBdr>
        </w:div>
        <w:div w:id="65342501">
          <w:marLeft w:val="0"/>
          <w:marRight w:val="0"/>
          <w:marTop w:val="0"/>
          <w:marBottom w:val="0"/>
          <w:divBdr>
            <w:top w:val="none" w:sz="0" w:space="0" w:color="auto"/>
            <w:left w:val="none" w:sz="0" w:space="0" w:color="auto"/>
            <w:bottom w:val="none" w:sz="0" w:space="0" w:color="auto"/>
            <w:right w:val="none" w:sz="0" w:space="0" w:color="auto"/>
          </w:divBdr>
        </w:div>
        <w:div w:id="21905480">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127208590">
          <w:marLeft w:val="0"/>
          <w:marRight w:val="0"/>
          <w:marTop w:val="0"/>
          <w:marBottom w:val="0"/>
          <w:divBdr>
            <w:top w:val="none" w:sz="0" w:space="0" w:color="auto"/>
            <w:left w:val="none" w:sz="0" w:space="0" w:color="auto"/>
            <w:bottom w:val="none" w:sz="0" w:space="0" w:color="auto"/>
            <w:right w:val="none" w:sz="0" w:space="0" w:color="auto"/>
          </w:divBdr>
        </w:div>
        <w:div w:id="697705690">
          <w:marLeft w:val="0"/>
          <w:marRight w:val="0"/>
          <w:marTop w:val="0"/>
          <w:marBottom w:val="0"/>
          <w:divBdr>
            <w:top w:val="none" w:sz="0" w:space="0" w:color="auto"/>
            <w:left w:val="none" w:sz="0" w:space="0" w:color="auto"/>
            <w:bottom w:val="none" w:sz="0" w:space="0" w:color="auto"/>
            <w:right w:val="none" w:sz="0" w:space="0" w:color="auto"/>
          </w:divBdr>
        </w:div>
        <w:div w:id="688146259">
          <w:marLeft w:val="0"/>
          <w:marRight w:val="0"/>
          <w:marTop w:val="0"/>
          <w:marBottom w:val="0"/>
          <w:divBdr>
            <w:top w:val="none" w:sz="0" w:space="0" w:color="auto"/>
            <w:left w:val="none" w:sz="0" w:space="0" w:color="auto"/>
            <w:bottom w:val="none" w:sz="0" w:space="0" w:color="auto"/>
            <w:right w:val="none" w:sz="0" w:space="0" w:color="auto"/>
          </w:divBdr>
        </w:div>
        <w:div w:id="1735547700">
          <w:marLeft w:val="0"/>
          <w:marRight w:val="0"/>
          <w:marTop w:val="0"/>
          <w:marBottom w:val="0"/>
          <w:divBdr>
            <w:top w:val="none" w:sz="0" w:space="0" w:color="auto"/>
            <w:left w:val="none" w:sz="0" w:space="0" w:color="auto"/>
            <w:bottom w:val="none" w:sz="0" w:space="0" w:color="auto"/>
            <w:right w:val="none" w:sz="0" w:space="0" w:color="auto"/>
          </w:divBdr>
        </w:div>
        <w:div w:id="239599934">
          <w:marLeft w:val="0"/>
          <w:marRight w:val="0"/>
          <w:marTop w:val="0"/>
          <w:marBottom w:val="0"/>
          <w:divBdr>
            <w:top w:val="none" w:sz="0" w:space="0" w:color="auto"/>
            <w:left w:val="none" w:sz="0" w:space="0" w:color="auto"/>
            <w:bottom w:val="none" w:sz="0" w:space="0" w:color="auto"/>
            <w:right w:val="none" w:sz="0" w:space="0" w:color="auto"/>
          </w:divBdr>
        </w:div>
        <w:div w:id="592280806">
          <w:marLeft w:val="0"/>
          <w:marRight w:val="0"/>
          <w:marTop w:val="0"/>
          <w:marBottom w:val="0"/>
          <w:divBdr>
            <w:top w:val="none" w:sz="0" w:space="0" w:color="auto"/>
            <w:left w:val="none" w:sz="0" w:space="0" w:color="auto"/>
            <w:bottom w:val="none" w:sz="0" w:space="0" w:color="auto"/>
            <w:right w:val="none" w:sz="0" w:space="0" w:color="auto"/>
          </w:divBdr>
        </w:div>
        <w:div w:id="884949582">
          <w:marLeft w:val="0"/>
          <w:marRight w:val="0"/>
          <w:marTop w:val="0"/>
          <w:marBottom w:val="0"/>
          <w:divBdr>
            <w:top w:val="none" w:sz="0" w:space="0" w:color="auto"/>
            <w:left w:val="none" w:sz="0" w:space="0" w:color="auto"/>
            <w:bottom w:val="none" w:sz="0" w:space="0" w:color="auto"/>
            <w:right w:val="none" w:sz="0" w:space="0" w:color="auto"/>
          </w:divBdr>
        </w:div>
        <w:div w:id="1321933362">
          <w:marLeft w:val="0"/>
          <w:marRight w:val="0"/>
          <w:marTop w:val="0"/>
          <w:marBottom w:val="0"/>
          <w:divBdr>
            <w:top w:val="none" w:sz="0" w:space="0" w:color="auto"/>
            <w:left w:val="none" w:sz="0" w:space="0" w:color="auto"/>
            <w:bottom w:val="none" w:sz="0" w:space="0" w:color="auto"/>
            <w:right w:val="none" w:sz="0" w:space="0" w:color="auto"/>
          </w:divBdr>
        </w:div>
        <w:div w:id="45833449">
          <w:marLeft w:val="0"/>
          <w:marRight w:val="0"/>
          <w:marTop w:val="0"/>
          <w:marBottom w:val="0"/>
          <w:divBdr>
            <w:top w:val="none" w:sz="0" w:space="0" w:color="auto"/>
            <w:left w:val="none" w:sz="0" w:space="0" w:color="auto"/>
            <w:bottom w:val="none" w:sz="0" w:space="0" w:color="auto"/>
            <w:right w:val="none" w:sz="0" w:space="0" w:color="auto"/>
          </w:divBdr>
        </w:div>
        <w:div w:id="2076734054">
          <w:marLeft w:val="0"/>
          <w:marRight w:val="0"/>
          <w:marTop w:val="0"/>
          <w:marBottom w:val="0"/>
          <w:divBdr>
            <w:top w:val="none" w:sz="0" w:space="0" w:color="auto"/>
            <w:left w:val="none" w:sz="0" w:space="0" w:color="auto"/>
            <w:bottom w:val="none" w:sz="0" w:space="0" w:color="auto"/>
            <w:right w:val="none" w:sz="0" w:space="0" w:color="auto"/>
          </w:divBdr>
        </w:div>
        <w:div w:id="1736466783">
          <w:marLeft w:val="0"/>
          <w:marRight w:val="0"/>
          <w:marTop w:val="0"/>
          <w:marBottom w:val="0"/>
          <w:divBdr>
            <w:top w:val="none" w:sz="0" w:space="0" w:color="auto"/>
            <w:left w:val="none" w:sz="0" w:space="0" w:color="auto"/>
            <w:bottom w:val="none" w:sz="0" w:space="0" w:color="auto"/>
            <w:right w:val="none" w:sz="0" w:space="0" w:color="auto"/>
          </w:divBdr>
        </w:div>
        <w:div w:id="603076247">
          <w:marLeft w:val="0"/>
          <w:marRight w:val="0"/>
          <w:marTop w:val="0"/>
          <w:marBottom w:val="0"/>
          <w:divBdr>
            <w:top w:val="none" w:sz="0" w:space="0" w:color="auto"/>
            <w:left w:val="none" w:sz="0" w:space="0" w:color="auto"/>
            <w:bottom w:val="none" w:sz="0" w:space="0" w:color="auto"/>
            <w:right w:val="none" w:sz="0" w:space="0" w:color="auto"/>
          </w:divBdr>
        </w:div>
        <w:div w:id="1379936798">
          <w:marLeft w:val="0"/>
          <w:marRight w:val="0"/>
          <w:marTop w:val="0"/>
          <w:marBottom w:val="0"/>
          <w:divBdr>
            <w:top w:val="none" w:sz="0" w:space="0" w:color="auto"/>
            <w:left w:val="none" w:sz="0" w:space="0" w:color="auto"/>
            <w:bottom w:val="none" w:sz="0" w:space="0" w:color="auto"/>
            <w:right w:val="none" w:sz="0" w:space="0" w:color="auto"/>
          </w:divBdr>
        </w:div>
        <w:div w:id="1463692224">
          <w:marLeft w:val="0"/>
          <w:marRight w:val="0"/>
          <w:marTop w:val="0"/>
          <w:marBottom w:val="0"/>
          <w:divBdr>
            <w:top w:val="none" w:sz="0" w:space="0" w:color="auto"/>
            <w:left w:val="none" w:sz="0" w:space="0" w:color="auto"/>
            <w:bottom w:val="none" w:sz="0" w:space="0" w:color="auto"/>
            <w:right w:val="none" w:sz="0" w:space="0" w:color="auto"/>
          </w:divBdr>
        </w:div>
        <w:div w:id="1899391384">
          <w:marLeft w:val="0"/>
          <w:marRight w:val="0"/>
          <w:marTop w:val="0"/>
          <w:marBottom w:val="0"/>
          <w:divBdr>
            <w:top w:val="none" w:sz="0" w:space="0" w:color="auto"/>
            <w:left w:val="none" w:sz="0" w:space="0" w:color="auto"/>
            <w:bottom w:val="none" w:sz="0" w:space="0" w:color="auto"/>
            <w:right w:val="none" w:sz="0" w:space="0" w:color="auto"/>
          </w:divBdr>
        </w:div>
        <w:div w:id="246883346">
          <w:marLeft w:val="0"/>
          <w:marRight w:val="0"/>
          <w:marTop w:val="0"/>
          <w:marBottom w:val="0"/>
          <w:divBdr>
            <w:top w:val="none" w:sz="0" w:space="0" w:color="auto"/>
            <w:left w:val="none" w:sz="0" w:space="0" w:color="auto"/>
            <w:bottom w:val="none" w:sz="0" w:space="0" w:color="auto"/>
            <w:right w:val="none" w:sz="0" w:space="0" w:color="auto"/>
          </w:divBdr>
        </w:div>
        <w:div w:id="1683316155">
          <w:marLeft w:val="0"/>
          <w:marRight w:val="0"/>
          <w:marTop w:val="0"/>
          <w:marBottom w:val="0"/>
          <w:divBdr>
            <w:top w:val="none" w:sz="0" w:space="0" w:color="auto"/>
            <w:left w:val="none" w:sz="0" w:space="0" w:color="auto"/>
            <w:bottom w:val="none" w:sz="0" w:space="0" w:color="auto"/>
            <w:right w:val="none" w:sz="0" w:space="0" w:color="auto"/>
          </w:divBdr>
        </w:div>
        <w:div w:id="1761029266">
          <w:marLeft w:val="0"/>
          <w:marRight w:val="0"/>
          <w:marTop w:val="0"/>
          <w:marBottom w:val="0"/>
          <w:divBdr>
            <w:top w:val="none" w:sz="0" w:space="0" w:color="auto"/>
            <w:left w:val="none" w:sz="0" w:space="0" w:color="auto"/>
            <w:bottom w:val="none" w:sz="0" w:space="0" w:color="auto"/>
            <w:right w:val="none" w:sz="0" w:space="0" w:color="auto"/>
          </w:divBdr>
        </w:div>
        <w:div w:id="1987514028">
          <w:marLeft w:val="0"/>
          <w:marRight w:val="0"/>
          <w:marTop w:val="0"/>
          <w:marBottom w:val="0"/>
          <w:divBdr>
            <w:top w:val="none" w:sz="0" w:space="0" w:color="auto"/>
            <w:left w:val="none" w:sz="0" w:space="0" w:color="auto"/>
            <w:bottom w:val="none" w:sz="0" w:space="0" w:color="auto"/>
            <w:right w:val="none" w:sz="0" w:space="0" w:color="auto"/>
          </w:divBdr>
        </w:div>
        <w:div w:id="1670718141">
          <w:marLeft w:val="0"/>
          <w:marRight w:val="0"/>
          <w:marTop w:val="0"/>
          <w:marBottom w:val="0"/>
          <w:divBdr>
            <w:top w:val="none" w:sz="0" w:space="0" w:color="auto"/>
            <w:left w:val="none" w:sz="0" w:space="0" w:color="auto"/>
            <w:bottom w:val="none" w:sz="0" w:space="0" w:color="auto"/>
            <w:right w:val="none" w:sz="0" w:space="0" w:color="auto"/>
          </w:divBdr>
        </w:div>
        <w:div w:id="1056587572">
          <w:marLeft w:val="0"/>
          <w:marRight w:val="0"/>
          <w:marTop w:val="0"/>
          <w:marBottom w:val="0"/>
          <w:divBdr>
            <w:top w:val="none" w:sz="0" w:space="0" w:color="auto"/>
            <w:left w:val="none" w:sz="0" w:space="0" w:color="auto"/>
            <w:bottom w:val="none" w:sz="0" w:space="0" w:color="auto"/>
            <w:right w:val="none" w:sz="0" w:space="0" w:color="auto"/>
          </w:divBdr>
        </w:div>
        <w:div w:id="1493250552">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1220164256">
          <w:marLeft w:val="0"/>
          <w:marRight w:val="0"/>
          <w:marTop w:val="0"/>
          <w:marBottom w:val="0"/>
          <w:divBdr>
            <w:top w:val="none" w:sz="0" w:space="0" w:color="auto"/>
            <w:left w:val="none" w:sz="0" w:space="0" w:color="auto"/>
            <w:bottom w:val="none" w:sz="0" w:space="0" w:color="auto"/>
            <w:right w:val="none" w:sz="0" w:space="0" w:color="auto"/>
          </w:divBdr>
        </w:div>
        <w:div w:id="747700693">
          <w:marLeft w:val="0"/>
          <w:marRight w:val="0"/>
          <w:marTop w:val="0"/>
          <w:marBottom w:val="0"/>
          <w:divBdr>
            <w:top w:val="none" w:sz="0" w:space="0" w:color="auto"/>
            <w:left w:val="none" w:sz="0" w:space="0" w:color="auto"/>
            <w:bottom w:val="none" w:sz="0" w:space="0" w:color="auto"/>
            <w:right w:val="none" w:sz="0" w:space="0" w:color="auto"/>
          </w:divBdr>
        </w:div>
        <w:div w:id="1555505136">
          <w:marLeft w:val="0"/>
          <w:marRight w:val="0"/>
          <w:marTop w:val="0"/>
          <w:marBottom w:val="0"/>
          <w:divBdr>
            <w:top w:val="none" w:sz="0" w:space="0" w:color="auto"/>
            <w:left w:val="none" w:sz="0" w:space="0" w:color="auto"/>
            <w:bottom w:val="none" w:sz="0" w:space="0" w:color="auto"/>
            <w:right w:val="none" w:sz="0" w:space="0" w:color="auto"/>
          </w:divBdr>
        </w:div>
        <w:div w:id="1173256473">
          <w:marLeft w:val="0"/>
          <w:marRight w:val="0"/>
          <w:marTop w:val="0"/>
          <w:marBottom w:val="0"/>
          <w:divBdr>
            <w:top w:val="none" w:sz="0" w:space="0" w:color="auto"/>
            <w:left w:val="none" w:sz="0" w:space="0" w:color="auto"/>
            <w:bottom w:val="none" w:sz="0" w:space="0" w:color="auto"/>
            <w:right w:val="none" w:sz="0" w:space="0" w:color="auto"/>
          </w:divBdr>
        </w:div>
        <w:div w:id="1718505290">
          <w:marLeft w:val="0"/>
          <w:marRight w:val="0"/>
          <w:marTop w:val="0"/>
          <w:marBottom w:val="0"/>
          <w:divBdr>
            <w:top w:val="none" w:sz="0" w:space="0" w:color="auto"/>
            <w:left w:val="none" w:sz="0" w:space="0" w:color="auto"/>
            <w:bottom w:val="none" w:sz="0" w:space="0" w:color="auto"/>
            <w:right w:val="none" w:sz="0" w:space="0" w:color="auto"/>
          </w:divBdr>
        </w:div>
        <w:div w:id="1693530444">
          <w:marLeft w:val="0"/>
          <w:marRight w:val="0"/>
          <w:marTop w:val="0"/>
          <w:marBottom w:val="0"/>
          <w:divBdr>
            <w:top w:val="none" w:sz="0" w:space="0" w:color="auto"/>
            <w:left w:val="none" w:sz="0" w:space="0" w:color="auto"/>
            <w:bottom w:val="none" w:sz="0" w:space="0" w:color="auto"/>
            <w:right w:val="none" w:sz="0" w:space="0" w:color="auto"/>
          </w:divBdr>
        </w:div>
        <w:div w:id="721906076">
          <w:marLeft w:val="0"/>
          <w:marRight w:val="0"/>
          <w:marTop w:val="0"/>
          <w:marBottom w:val="0"/>
          <w:divBdr>
            <w:top w:val="none" w:sz="0" w:space="0" w:color="auto"/>
            <w:left w:val="none" w:sz="0" w:space="0" w:color="auto"/>
            <w:bottom w:val="none" w:sz="0" w:space="0" w:color="auto"/>
            <w:right w:val="none" w:sz="0" w:space="0" w:color="auto"/>
          </w:divBdr>
        </w:div>
        <w:div w:id="460267689">
          <w:marLeft w:val="0"/>
          <w:marRight w:val="0"/>
          <w:marTop w:val="0"/>
          <w:marBottom w:val="0"/>
          <w:divBdr>
            <w:top w:val="none" w:sz="0" w:space="0" w:color="auto"/>
            <w:left w:val="none" w:sz="0" w:space="0" w:color="auto"/>
            <w:bottom w:val="none" w:sz="0" w:space="0" w:color="auto"/>
            <w:right w:val="none" w:sz="0" w:space="0" w:color="auto"/>
          </w:divBdr>
        </w:div>
        <w:div w:id="128397207">
          <w:marLeft w:val="0"/>
          <w:marRight w:val="0"/>
          <w:marTop w:val="0"/>
          <w:marBottom w:val="0"/>
          <w:divBdr>
            <w:top w:val="none" w:sz="0" w:space="0" w:color="auto"/>
            <w:left w:val="none" w:sz="0" w:space="0" w:color="auto"/>
            <w:bottom w:val="none" w:sz="0" w:space="0" w:color="auto"/>
            <w:right w:val="none" w:sz="0" w:space="0" w:color="auto"/>
          </w:divBdr>
        </w:div>
        <w:div w:id="1236627296">
          <w:marLeft w:val="0"/>
          <w:marRight w:val="0"/>
          <w:marTop w:val="0"/>
          <w:marBottom w:val="0"/>
          <w:divBdr>
            <w:top w:val="none" w:sz="0" w:space="0" w:color="auto"/>
            <w:left w:val="none" w:sz="0" w:space="0" w:color="auto"/>
            <w:bottom w:val="none" w:sz="0" w:space="0" w:color="auto"/>
            <w:right w:val="none" w:sz="0" w:space="0" w:color="auto"/>
          </w:divBdr>
        </w:div>
        <w:div w:id="1613365271">
          <w:marLeft w:val="0"/>
          <w:marRight w:val="0"/>
          <w:marTop w:val="0"/>
          <w:marBottom w:val="0"/>
          <w:divBdr>
            <w:top w:val="none" w:sz="0" w:space="0" w:color="auto"/>
            <w:left w:val="none" w:sz="0" w:space="0" w:color="auto"/>
            <w:bottom w:val="none" w:sz="0" w:space="0" w:color="auto"/>
            <w:right w:val="none" w:sz="0" w:space="0" w:color="auto"/>
          </w:divBdr>
        </w:div>
        <w:div w:id="1909341648">
          <w:marLeft w:val="0"/>
          <w:marRight w:val="0"/>
          <w:marTop w:val="0"/>
          <w:marBottom w:val="0"/>
          <w:divBdr>
            <w:top w:val="none" w:sz="0" w:space="0" w:color="auto"/>
            <w:left w:val="none" w:sz="0" w:space="0" w:color="auto"/>
            <w:bottom w:val="none" w:sz="0" w:space="0" w:color="auto"/>
            <w:right w:val="none" w:sz="0" w:space="0" w:color="auto"/>
          </w:divBdr>
        </w:div>
        <w:div w:id="1968777614">
          <w:marLeft w:val="0"/>
          <w:marRight w:val="0"/>
          <w:marTop w:val="0"/>
          <w:marBottom w:val="0"/>
          <w:divBdr>
            <w:top w:val="none" w:sz="0" w:space="0" w:color="auto"/>
            <w:left w:val="none" w:sz="0" w:space="0" w:color="auto"/>
            <w:bottom w:val="none" w:sz="0" w:space="0" w:color="auto"/>
            <w:right w:val="none" w:sz="0" w:space="0" w:color="auto"/>
          </w:divBdr>
        </w:div>
        <w:div w:id="796073557">
          <w:marLeft w:val="0"/>
          <w:marRight w:val="0"/>
          <w:marTop w:val="0"/>
          <w:marBottom w:val="0"/>
          <w:divBdr>
            <w:top w:val="none" w:sz="0" w:space="0" w:color="auto"/>
            <w:left w:val="none" w:sz="0" w:space="0" w:color="auto"/>
            <w:bottom w:val="none" w:sz="0" w:space="0" w:color="auto"/>
            <w:right w:val="none" w:sz="0" w:space="0" w:color="auto"/>
          </w:divBdr>
        </w:div>
        <w:div w:id="1112095939">
          <w:marLeft w:val="0"/>
          <w:marRight w:val="0"/>
          <w:marTop w:val="0"/>
          <w:marBottom w:val="0"/>
          <w:divBdr>
            <w:top w:val="none" w:sz="0" w:space="0" w:color="auto"/>
            <w:left w:val="none" w:sz="0" w:space="0" w:color="auto"/>
            <w:bottom w:val="none" w:sz="0" w:space="0" w:color="auto"/>
            <w:right w:val="none" w:sz="0" w:space="0" w:color="auto"/>
          </w:divBdr>
        </w:div>
        <w:div w:id="467405684">
          <w:marLeft w:val="0"/>
          <w:marRight w:val="0"/>
          <w:marTop w:val="0"/>
          <w:marBottom w:val="0"/>
          <w:divBdr>
            <w:top w:val="none" w:sz="0" w:space="0" w:color="auto"/>
            <w:left w:val="none" w:sz="0" w:space="0" w:color="auto"/>
            <w:bottom w:val="none" w:sz="0" w:space="0" w:color="auto"/>
            <w:right w:val="none" w:sz="0" w:space="0" w:color="auto"/>
          </w:divBdr>
        </w:div>
        <w:div w:id="2066643236">
          <w:marLeft w:val="0"/>
          <w:marRight w:val="0"/>
          <w:marTop w:val="0"/>
          <w:marBottom w:val="0"/>
          <w:divBdr>
            <w:top w:val="none" w:sz="0" w:space="0" w:color="auto"/>
            <w:left w:val="none" w:sz="0" w:space="0" w:color="auto"/>
            <w:bottom w:val="none" w:sz="0" w:space="0" w:color="auto"/>
            <w:right w:val="none" w:sz="0" w:space="0" w:color="auto"/>
          </w:divBdr>
        </w:div>
        <w:div w:id="1996758666">
          <w:marLeft w:val="0"/>
          <w:marRight w:val="0"/>
          <w:marTop w:val="0"/>
          <w:marBottom w:val="0"/>
          <w:divBdr>
            <w:top w:val="none" w:sz="0" w:space="0" w:color="auto"/>
            <w:left w:val="none" w:sz="0" w:space="0" w:color="auto"/>
            <w:bottom w:val="none" w:sz="0" w:space="0" w:color="auto"/>
            <w:right w:val="none" w:sz="0" w:space="0" w:color="auto"/>
          </w:divBdr>
        </w:div>
        <w:div w:id="367686903">
          <w:marLeft w:val="0"/>
          <w:marRight w:val="0"/>
          <w:marTop w:val="0"/>
          <w:marBottom w:val="0"/>
          <w:divBdr>
            <w:top w:val="none" w:sz="0" w:space="0" w:color="auto"/>
            <w:left w:val="none" w:sz="0" w:space="0" w:color="auto"/>
            <w:bottom w:val="none" w:sz="0" w:space="0" w:color="auto"/>
            <w:right w:val="none" w:sz="0" w:space="0" w:color="auto"/>
          </w:divBdr>
        </w:div>
        <w:div w:id="1623002093">
          <w:marLeft w:val="0"/>
          <w:marRight w:val="0"/>
          <w:marTop w:val="0"/>
          <w:marBottom w:val="0"/>
          <w:divBdr>
            <w:top w:val="none" w:sz="0" w:space="0" w:color="auto"/>
            <w:left w:val="none" w:sz="0" w:space="0" w:color="auto"/>
            <w:bottom w:val="none" w:sz="0" w:space="0" w:color="auto"/>
            <w:right w:val="none" w:sz="0" w:space="0" w:color="auto"/>
          </w:divBdr>
        </w:div>
        <w:div w:id="123545473">
          <w:marLeft w:val="0"/>
          <w:marRight w:val="0"/>
          <w:marTop w:val="0"/>
          <w:marBottom w:val="0"/>
          <w:divBdr>
            <w:top w:val="none" w:sz="0" w:space="0" w:color="auto"/>
            <w:left w:val="none" w:sz="0" w:space="0" w:color="auto"/>
            <w:bottom w:val="none" w:sz="0" w:space="0" w:color="auto"/>
            <w:right w:val="none" w:sz="0" w:space="0" w:color="auto"/>
          </w:divBdr>
        </w:div>
        <w:div w:id="402411361">
          <w:marLeft w:val="0"/>
          <w:marRight w:val="0"/>
          <w:marTop w:val="0"/>
          <w:marBottom w:val="0"/>
          <w:divBdr>
            <w:top w:val="none" w:sz="0" w:space="0" w:color="auto"/>
            <w:left w:val="none" w:sz="0" w:space="0" w:color="auto"/>
            <w:bottom w:val="none" w:sz="0" w:space="0" w:color="auto"/>
            <w:right w:val="none" w:sz="0" w:space="0" w:color="auto"/>
          </w:divBdr>
        </w:div>
        <w:div w:id="1628122860">
          <w:marLeft w:val="0"/>
          <w:marRight w:val="0"/>
          <w:marTop w:val="0"/>
          <w:marBottom w:val="0"/>
          <w:divBdr>
            <w:top w:val="none" w:sz="0" w:space="0" w:color="auto"/>
            <w:left w:val="none" w:sz="0" w:space="0" w:color="auto"/>
            <w:bottom w:val="none" w:sz="0" w:space="0" w:color="auto"/>
            <w:right w:val="none" w:sz="0" w:space="0" w:color="auto"/>
          </w:divBdr>
        </w:div>
        <w:div w:id="449400072">
          <w:marLeft w:val="0"/>
          <w:marRight w:val="0"/>
          <w:marTop w:val="0"/>
          <w:marBottom w:val="0"/>
          <w:divBdr>
            <w:top w:val="none" w:sz="0" w:space="0" w:color="auto"/>
            <w:left w:val="none" w:sz="0" w:space="0" w:color="auto"/>
            <w:bottom w:val="none" w:sz="0" w:space="0" w:color="auto"/>
            <w:right w:val="none" w:sz="0" w:space="0" w:color="auto"/>
          </w:divBdr>
        </w:div>
        <w:div w:id="1094546937">
          <w:marLeft w:val="0"/>
          <w:marRight w:val="0"/>
          <w:marTop w:val="0"/>
          <w:marBottom w:val="0"/>
          <w:divBdr>
            <w:top w:val="none" w:sz="0" w:space="0" w:color="auto"/>
            <w:left w:val="none" w:sz="0" w:space="0" w:color="auto"/>
            <w:bottom w:val="none" w:sz="0" w:space="0" w:color="auto"/>
            <w:right w:val="none" w:sz="0" w:space="0" w:color="auto"/>
          </w:divBdr>
        </w:div>
        <w:div w:id="114376948">
          <w:marLeft w:val="0"/>
          <w:marRight w:val="0"/>
          <w:marTop w:val="0"/>
          <w:marBottom w:val="0"/>
          <w:divBdr>
            <w:top w:val="none" w:sz="0" w:space="0" w:color="auto"/>
            <w:left w:val="none" w:sz="0" w:space="0" w:color="auto"/>
            <w:bottom w:val="none" w:sz="0" w:space="0" w:color="auto"/>
            <w:right w:val="none" w:sz="0" w:space="0" w:color="auto"/>
          </w:divBdr>
        </w:div>
        <w:div w:id="2097169805">
          <w:marLeft w:val="0"/>
          <w:marRight w:val="0"/>
          <w:marTop w:val="0"/>
          <w:marBottom w:val="0"/>
          <w:divBdr>
            <w:top w:val="none" w:sz="0" w:space="0" w:color="auto"/>
            <w:left w:val="none" w:sz="0" w:space="0" w:color="auto"/>
            <w:bottom w:val="none" w:sz="0" w:space="0" w:color="auto"/>
            <w:right w:val="none" w:sz="0" w:space="0" w:color="auto"/>
          </w:divBdr>
        </w:div>
        <w:div w:id="1557471091">
          <w:marLeft w:val="0"/>
          <w:marRight w:val="0"/>
          <w:marTop w:val="0"/>
          <w:marBottom w:val="0"/>
          <w:divBdr>
            <w:top w:val="none" w:sz="0" w:space="0" w:color="auto"/>
            <w:left w:val="none" w:sz="0" w:space="0" w:color="auto"/>
            <w:bottom w:val="none" w:sz="0" w:space="0" w:color="auto"/>
            <w:right w:val="none" w:sz="0" w:space="0" w:color="auto"/>
          </w:divBdr>
        </w:div>
        <w:div w:id="560754577">
          <w:marLeft w:val="0"/>
          <w:marRight w:val="0"/>
          <w:marTop w:val="0"/>
          <w:marBottom w:val="0"/>
          <w:divBdr>
            <w:top w:val="none" w:sz="0" w:space="0" w:color="auto"/>
            <w:left w:val="none" w:sz="0" w:space="0" w:color="auto"/>
            <w:bottom w:val="none" w:sz="0" w:space="0" w:color="auto"/>
            <w:right w:val="none" w:sz="0" w:space="0" w:color="auto"/>
          </w:divBdr>
        </w:div>
        <w:div w:id="982928582">
          <w:marLeft w:val="0"/>
          <w:marRight w:val="0"/>
          <w:marTop w:val="0"/>
          <w:marBottom w:val="0"/>
          <w:divBdr>
            <w:top w:val="none" w:sz="0" w:space="0" w:color="auto"/>
            <w:left w:val="none" w:sz="0" w:space="0" w:color="auto"/>
            <w:bottom w:val="none" w:sz="0" w:space="0" w:color="auto"/>
            <w:right w:val="none" w:sz="0" w:space="0" w:color="auto"/>
          </w:divBdr>
        </w:div>
        <w:div w:id="1942107057">
          <w:marLeft w:val="0"/>
          <w:marRight w:val="0"/>
          <w:marTop w:val="0"/>
          <w:marBottom w:val="0"/>
          <w:divBdr>
            <w:top w:val="none" w:sz="0" w:space="0" w:color="auto"/>
            <w:left w:val="none" w:sz="0" w:space="0" w:color="auto"/>
            <w:bottom w:val="none" w:sz="0" w:space="0" w:color="auto"/>
            <w:right w:val="none" w:sz="0" w:space="0" w:color="auto"/>
          </w:divBdr>
        </w:div>
        <w:div w:id="352734694">
          <w:marLeft w:val="0"/>
          <w:marRight w:val="0"/>
          <w:marTop w:val="0"/>
          <w:marBottom w:val="0"/>
          <w:divBdr>
            <w:top w:val="none" w:sz="0" w:space="0" w:color="auto"/>
            <w:left w:val="none" w:sz="0" w:space="0" w:color="auto"/>
            <w:bottom w:val="none" w:sz="0" w:space="0" w:color="auto"/>
            <w:right w:val="none" w:sz="0" w:space="0" w:color="auto"/>
          </w:divBdr>
        </w:div>
        <w:div w:id="434718833">
          <w:marLeft w:val="0"/>
          <w:marRight w:val="0"/>
          <w:marTop w:val="0"/>
          <w:marBottom w:val="0"/>
          <w:divBdr>
            <w:top w:val="none" w:sz="0" w:space="0" w:color="auto"/>
            <w:left w:val="none" w:sz="0" w:space="0" w:color="auto"/>
            <w:bottom w:val="none" w:sz="0" w:space="0" w:color="auto"/>
            <w:right w:val="none" w:sz="0" w:space="0" w:color="auto"/>
          </w:divBdr>
        </w:div>
        <w:div w:id="975570179">
          <w:marLeft w:val="0"/>
          <w:marRight w:val="0"/>
          <w:marTop w:val="0"/>
          <w:marBottom w:val="0"/>
          <w:divBdr>
            <w:top w:val="none" w:sz="0" w:space="0" w:color="auto"/>
            <w:left w:val="none" w:sz="0" w:space="0" w:color="auto"/>
            <w:bottom w:val="none" w:sz="0" w:space="0" w:color="auto"/>
            <w:right w:val="none" w:sz="0" w:space="0" w:color="auto"/>
          </w:divBdr>
        </w:div>
        <w:div w:id="1175221710">
          <w:marLeft w:val="0"/>
          <w:marRight w:val="0"/>
          <w:marTop w:val="0"/>
          <w:marBottom w:val="0"/>
          <w:divBdr>
            <w:top w:val="none" w:sz="0" w:space="0" w:color="auto"/>
            <w:left w:val="none" w:sz="0" w:space="0" w:color="auto"/>
            <w:bottom w:val="none" w:sz="0" w:space="0" w:color="auto"/>
            <w:right w:val="none" w:sz="0" w:space="0" w:color="auto"/>
          </w:divBdr>
        </w:div>
        <w:div w:id="364185108">
          <w:marLeft w:val="0"/>
          <w:marRight w:val="0"/>
          <w:marTop w:val="0"/>
          <w:marBottom w:val="0"/>
          <w:divBdr>
            <w:top w:val="none" w:sz="0" w:space="0" w:color="auto"/>
            <w:left w:val="none" w:sz="0" w:space="0" w:color="auto"/>
            <w:bottom w:val="none" w:sz="0" w:space="0" w:color="auto"/>
            <w:right w:val="none" w:sz="0" w:space="0" w:color="auto"/>
          </w:divBdr>
        </w:div>
        <w:div w:id="909116830">
          <w:marLeft w:val="0"/>
          <w:marRight w:val="0"/>
          <w:marTop w:val="0"/>
          <w:marBottom w:val="0"/>
          <w:divBdr>
            <w:top w:val="none" w:sz="0" w:space="0" w:color="auto"/>
            <w:left w:val="none" w:sz="0" w:space="0" w:color="auto"/>
            <w:bottom w:val="none" w:sz="0" w:space="0" w:color="auto"/>
            <w:right w:val="none" w:sz="0" w:space="0" w:color="auto"/>
          </w:divBdr>
        </w:div>
        <w:div w:id="16124110">
          <w:marLeft w:val="0"/>
          <w:marRight w:val="0"/>
          <w:marTop w:val="0"/>
          <w:marBottom w:val="0"/>
          <w:divBdr>
            <w:top w:val="none" w:sz="0" w:space="0" w:color="auto"/>
            <w:left w:val="none" w:sz="0" w:space="0" w:color="auto"/>
            <w:bottom w:val="none" w:sz="0" w:space="0" w:color="auto"/>
            <w:right w:val="none" w:sz="0" w:space="0" w:color="auto"/>
          </w:divBdr>
        </w:div>
        <w:div w:id="1330256539">
          <w:marLeft w:val="0"/>
          <w:marRight w:val="0"/>
          <w:marTop w:val="0"/>
          <w:marBottom w:val="0"/>
          <w:divBdr>
            <w:top w:val="none" w:sz="0" w:space="0" w:color="auto"/>
            <w:left w:val="none" w:sz="0" w:space="0" w:color="auto"/>
            <w:bottom w:val="none" w:sz="0" w:space="0" w:color="auto"/>
            <w:right w:val="none" w:sz="0" w:space="0" w:color="auto"/>
          </w:divBdr>
        </w:div>
        <w:div w:id="1088891511">
          <w:marLeft w:val="0"/>
          <w:marRight w:val="0"/>
          <w:marTop w:val="0"/>
          <w:marBottom w:val="0"/>
          <w:divBdr>
            <w:top w:val="none" w:sz="0" w:space="0" w:color="auto"/>
            <w:left w:val="none" w:sz="0" w:space="0" w:color="auto"/>
            <w:bottom w:val="none" w:sz="0" w:space="0" w:color="auto"/>
            <w:right w:val="none" w:sz="0" w:space="0" w:color="auto"/>
          </w:divBdr>
        </w:div>
        <w:div w:id="734940013">
          <w:marLeft w:val="0"/>
          <w:marRight w:val="0"/>
          <w:marTop w:val="0"/>
          <w:marBottom w:val="0"/>
          <w:divBdr>
            <w:top w:val="none" w:sz="0" w:space="0" w:color="auto"/>
            <w:left w:val="none" w:sz="0" w:space="0" w:color="auto"/>
            <w:bottom w:val="none" w:sz="0" w:space="0" w:color="auto"/>
            <w:right w:val="none" w:sz="0" w:space="0" w:color="auto"/>
          </w:divBdr>
        </w:div>
        <w:div w:id="905142102">
          <w:marLeft w:val="0"/>
          <w:marRight w:val="0"/>
          <w:marTop w:val="0"/>
          <w:marBottom w:val="0"/>
          <w:divBdr>
            <w:top w:val="none" w:sz="0" w:space="0" w:color="auto"/>
            <w:left w:val="none" w:sz="0" w:space="0" w:color="auto"/>
            <w:bottom w:val="none" w:sz="0" w:space="0" w:color="auto"/>
            <w:right w:val="none" w:sz="0" w:space="0" w:color="auto"/>
          </w:divBdr>
        </w:div>
      </w:divsChild>
    </w:div>
    <w:div w:id="246963100">
      <w:bodyDiv w:val="1"/>
      <w:marLeft w:val="0"/>
      <w:marRight w:val="0"/>
      <w:marTop w:val="0"/>
      <w:marBottom w:val="0"/>
      <w:divBdr>
        <w:top w:val="none" w:sz="0" w:space="0" w:color="auto"/>
        <w:left w:val="none" w:sz="0" w:space="0" w:color="auto"/>
        <w:bottom w:val="none" w:sz="0" w:space="0" w:color="auto"/>
        <w:right w:val="none" w:sz="0" w:space="0" w:color="auto"/>
      </w:divBdr>
    </w:div>
    <w:div w:id="483200043">
      <w:bodyDiv w:val="1"/>
      <w:marLeft w:val="0"/>
      <w:marRight w:val="0"/>
      <w:marTop w:val="0"/>
      <w:marBottom w:val="0"/>
      <w:divBdr>
        <w:top w:val="none" w:sz="0" w:space="0" w:color="auto"/>
        <w:left w:val="none" w:sz="0" w:space="0" w:color="auto"/>
        <w:bottom w:val="none" w:sz="0" w:space="0" w:color="auto"/>
        <w:right w:val="none" w:sz="0" w:space="0" w:color="auto"/>
      </w:divBdr>
    </w:div>
    <w:div w:id="523445701">
      <w:bodyDiv w:val="1"/>
      <w:marLeft w:val="0"/>
      <w:marRight w:val="0"/>
      <w:marTop w:val="0"/>
      <w:marBottom w:val="0"/>
      <w:divBdr>
        <w:top w:val="none" w:sz="0" w:space="0" w:color="auto"/>
        <w:left w:val="none" w:sz="0" w:space="0" w:color="auto"/>
        <w:bottom w:val="none" w:sz="0" w:space="0" w:color="auto"/>
        <w:right w:val="none" w:sz="0" w:space="0" w:color="auto"/>
      </w:divBdr>
    </w:div>
    <w:div w:id="526913099">
      <w:bodyDiv w:val="1"/>
      <w:marLeft w:val="0"/>
      <w:marRight w:val="0"/>
      <w:marTop w:val="0"/>
      <w:marBottom w:val="0"/>
      <w:divBdr>
        <w:top w:val="none" w:sz="0" w:space="0" w:color="auto"/>
        <w:left w:val="none" w:sz="0" w:space="0" w:color="auto"/>
        <w:bottom w:val="none" w:sz="0" w:space="0" w:color="auto"/>
        <w:right w:val="none" w:sz="0" w:space="0" w:color="auto"/>
      </w:divBdr>
    </w:div>
    <w:div w:id="724839174">
      <w:bodyDiv w:val="1"/>
      <w:marLeft w:val="0"/>
      <w:marRight w:val="0"/>
      <w:marTop w:val="0"/>
      <w:marBottom w:val="0"/>
      <w:divBdr>
        <w:top w:val="none" w:sz="0" w:space="0" w:color="auto"/>
        <w:left w:val="none" w:sz="0" w:space="0" w:color="auto"/>
        <w:bottom w:val="none" w:sz="0" w:space="0" w:color="auto"/>
        <w:right w:val="none" w:sz="0" w:space="0" w:color="auto"/>
      </w:divBdr>
    </w:div>
    <w:div w:id="748961139">
      <w:bodyDiv w:val="1"/>
      <w:marLeft w:val="0"/>
      <w:marRight w:val="0"/>
      <w:marTop w:val="0"/>
      <w:marBottom w:val="0"/>
      <w:divBdr>
        <w:top w:val="none" w:sz="0" w:space="0" w:color="auto"/>
        <w:left w:val="none" w:sz="0" w:space="0" w:color="auto"/>
        <w:bottom w:val="none" w:sz="0" w:space="0" w:color="auto"/>
        <w:right w:val="none" w:sz="0" w:space="0" w:color="auto"/>
      </w:divBdr>
    </w:div>
    <w:div w:id="814026277">
      <w:bodyDiv w:val="1"/>
      <w:marLeft w:val="0"/>
      <w:marRight w:val="0"/>
      <w:marTop w:val="0"/>
      <w:marBottom w:val="0"/>
      <w:divBdr>
        <w:top w:val="none" w:sz="0" w:space="0" w:color="auto"/>
        <w:left w:val="none" w:sz="0" w:space="0" w:color="auto"/>
        <w:bottom w:val="none" w:sz="0" w:space="0" w:color="auto"/>
        <w:right w:val="none" w:sz="0" w:space="0" w:color="auto"/>
      </w:divBdr>
    </w:div>
    <w:div w:id="817301839">
      <w:bodyDiv w:val="1"/>
      <w:marLeft w:val="0"/>
      <w:marRight w:val="0"/>
      <w:marTop w:val="0"/>
      <w:marBottom w:val="0"/>
      <w:divBdr>
        <w:top w:val="none" w:sz="0" w:space="0" w:color="auto"/>
        <w:left w:val="none" w:sz="0" w:space="0" w:color="auto"/>
        <w:bottom w:val="none" w:sz="0" w:space="0" w:color="auto"/>
        <w:right w:val="none" w:sz="0" w:space="0" w:color="auto"/>
      </w:divBdr>
      <w:divsChild>
        <w:div w:id="663708334">
          <w:marLeft w:val="0"/>
          <w:marRight w:val="0"/>
          <w:marTop w:val="0"/>
          <w:marBottom w:val="0"/>
          <w:divBdr>
            <w:top w:val="none" w:sz="0" w:space="0" w:color="auto"/>
            <w:left w:val="none" w:sz="0" w:space="0" w:color="auto"/>
            <w:bottom w:val="none" w:sz="0" w:space="0" w:color="auto"/>
            <w:right w:val="none" w:sz="0" w:space="0" w:color="auto"/>
          </w:divBdr>
        </w:div>
        <w:div w:id="1281915193">
          <w:marLeft w:val="0"/>
          <w:marRight w:val="0"/>
          <w:marTop w:val="0"/>
          <w:marBottom w:val="0"/>
          <w:divBdr>
            <w:top w:val="none" w:sz="0" w:space="0" w:color="auto"/>
            <w:left w:val="none" w:sz="0" w:space="0" w:color="auto"/>
            <w:bottom w:val="none" w:sz="0" w:space="0" w:color="auto"/>
            <w:right w:val="none" w:sz="0" w:space="0" w:color="auto"/>
          </w:divBdr>
        </w:div>
        <w:div w:id="986012750">
          <w:marLeft w:val="0"/>
          <w:marRight w:val="0"/>
          <w:marTop w:val="0"/>
          <w:marBottom w:val="0"/>
          <w:divBdr>
            <w:top w:val="none" w:sz="0" w:space="0" w:color="auto"/>
            <w:left w:val="none" w:sz="0" w:space="0" w:color="auto"/>
            <w:bottom w:val="none" w:sz="0" w:space="0" w:color="auto"/>
            <w:right w:val="none" w:sz="0" w:space="0" w:color="auto"/>
          </w:divBdr>
        </w:div>
        <w:div w:id="1222668633">
          <w:marLeft w:val="0"/>
          <w:marRight w:val="0"/>
          <w:marTop w:val="0"/>
          <w:marBottom w:val="0"/>
          <w:divBdr>
            <w:top w:val="none" w:sz="0" w:space="0" w:color="auto"/>
            <w:left w:val="none" w:sz="0" w:space="0" w:color="auto"/>
            <w:bottom w:val="none" w:sz="0" w:space="0" w:color="auto"/>
            <w:right w:val="none" w:sz="0" w:space="0" w:color="auto"/>
          </w:divBdr>
        </w:div>
        <w:div w:id="233928475">
          <w:marLeft w:val="0"/>
          <w:marRight w:val="0"/>
          <w:marTop w:val="0"/>
          <w:marBottom w:val="0"/>
          <w:divBdr>
            <w:top w:val="none" w:sz="0" w:space="0" w:color="auto"/>
            <w:left w:val="none" w:sz="0" w:space="0" w:color="auto"/>
            <w:bottom w:val="none" w:sz="0" w:space="0" w:color="auto"/>
            <w:right w:val="none" w:sz="0" w:space="0" w:color="auto"/>
          </w:divBdr>
        </w:div>
        <w:div w:id="42290088">
          <w:marLeft w:val="0"/>
          <w:marRight w:val="0"/>
          <w:marTop w:val="0"/>
          <w:marBottom w:val="0"/>
          <w:divBdr>
            <w:top w:val="none" w:sz="0" w:space="0" w:color="auto"/>
            <w:left w:val="none" w:sz="0" w:space="0" w:color="auto"/>
            <w:bottom w:val="none" w:sz="0" w:space="0" w:color="auto"/>
            <w:right w:val="none" w:sz="0" w:space="0" w:color="auto"/>
          </w:divBdr>
        </w:div>
        <w:div w:id="2099152">
          <w:marLeft w:val="0"/>
          <w:marRight w:val="0"/>
          <w:marTop w:val="0"/>
          <w:marBottom w:val="0"/>
          <w:divBdr>
            <w:top w:val="none" w:sz="0" w:space="0" w:color="auto"/>
            <w:left w:val="none" w:sz="0" w:space="0" w:color="auto"/>
            <w:bottom w:val="none" w:sz="0" w:space="0" w:color="auto"/>
            <w:right w:val="none" w:sz="0" w:space="0" w:color="auto"/>
          </w:divBdr>
        </w:div>
        <w:div w:id="940992024">
          <w:marLeft w:val="0"/>
          <w:marRight w:val="0"/>
          <w:marTop w:val="0"/>
          <w:marBottom w:val="0"/>
          <w:divBdr>
            <w:top w:val="none" w:sz="0" w:space="0" w:color="auto"/>
            <w:left w:val="none" w:sz="0" w:space="0" w:color="auto"/>
            <w:bottom w:val="none" w:sz="0" w:space="0" w:color="auto"/>
            <w:right w:val="none" w:sz="0" w:space="0" w:color="auto"/>
          </w:divBdr>
        </w:div>
        <w:div w:id="1290942554">
          <w:marLeft w:val="0"/>
          <w:marRight w:val="0"/>
          <w:marTop w:val="0"/>
          <w:marBottom w:val="0"/>
          <w:divBdr>
            <w:top w:val="none" w:sz="0" w:space="0" w:color="auto"/>
            <w:left w:val="none" w:sz="0" w:space="0" w:color="auto"/>
            <w:bottom w:val="none" w:sz="0" w:space="0" w:color="auto"/>
            <w:right w:val="none" w:sz="0" w:space="0" w:color="auto"/>
          </w:divBdr>
        </w:div>
        <w:div w:id="1893035263">
          <w:marLeft w:val="0"/>
          <w:marRight w:val="0"/>
          <w:marTop w:val="0"/>
          <w:marBottom w:val="0"/>
          <w:divBdr>
            <w:top w:val="none" w:sz="0" w:space="0" w:color="auto"/>
            <w:left w:val="none" w:sz="0" w:space="0" w:color="auto"/>
            <w:bottom w:val="none" w:sz="0" w:space="0" w:color="auto"/>
            <w:right w:val="none" w:sz="0" w:space="0" w:color="auto"/>
          </w:divBdr>
        </w:div>
        <w:div w:id="442765958">
          <w:marLeft w:val="0"/>
          <w:marRight w:val="0"/>
          <w:marTop w:val="0"/>
          <w:marBottom w:val="0"/>
          <w:divBdr>
            <w:top w:val="none" w:sz="0" w:space="0" w:color="auto"/>
            <w:left w:val="none" w:sz="0" w:space="0" w:color="auto"/>
            <w:bottom w:val="none" w:sz="0" w:space="0" w:color="auto"/>
            <w:right w:val="none" w:sz="0" w:space="0" w:color="auto"/>
          </w:divBdr>
        </w:div>
      </w:divsChild>
    </w:div>
    <w:div w:id="980497879">
      <w:bodyDiv w:val="1"/>
      <w:marLeft w:val="0"/>
      <w:marRight w:val="0"/>
      <w:marTop w:val="0"/>
      <w:marBottom w:val="0"/>
      <w:divBdr>
        <w:top w:val="none" w:sz="0" w:space="0" w:color="auto"/>
        <w:left w:val="none" w:sz="0" w:space="0" w:color="auto"/>
        <w:bottom w:val="none" w:sz="0" w:space="0" w:color="auto"/>
        <w:right w:val="none" w:sz="0" w:space="0" w:color="auto"/>
      </w:divBdr>
    </w:div>
    <w:div w:id="1102610182">
      <w:bodyDiv w:val="1"/>
      <w:marLeft w:val="0"/>
      <w:marRight w:val="0"/>
      <w:marTop w:val="0"/>
      <w:marBottom w:val="0"/>
      <w:divBdr>
        <w:top w:val="none" w:sz="0" w:space="0" w:color="auto"/>
        <w:left w:val="none" w:sz="0" w:space="0" w:color="auto"/>
        <w:bottom w:val="none" w:sz="0" w:space="0" w:color="auto"/>
        <w:right w:val="none" w:sz="0" w:space="0" w:color="auto"/>
      </w:divBdr>
    </w:div>
    <w:div w:id="1191793952">
      <w:bodyDiv w:val="1"/>
      <w:marLeft w:val="0"/>
      <w:marRight w:val="0"/>
      <w:marTop w:val="0"/>
      <w:marBottom w:val="0"/>
      <w:divBdr>
        <w:top w:val="none" w:sz="0" w:space="0" w:color="auto"/>
        <w:left w:val="none" w:sz="0" w:space="0" w:color="auto"/>
        <w:bottom w:val="none" w:sz="0" w:space="0" w:color="auto"/>
        <w:right w:val="none" w:sz="0" w:space="0" w:color="auto"/>
      </w:divBdr>
    </w:div>
    <w:div w:id="1248925917">
      <w:bodyDiv w:val="1"/>
      <w:marLeft w:val="0"/>
      <w:marRight w:val="0"/>
      <w:marTop w:val="0"/>
      <w:marBottom w:val="0"/>
      <w:divBdr>
        <w:top w:val="none" w:sz="0" w:space="0" w:color="auto"/>
        <w:left w:val="none" w:sz="0" w:space="0" w:color="auto"/>
        <w:bottom w:val="none" w:sz="0" w:space="0" w:color="auto"/>
        <w:right w:val="none" w:sz="0" w:space="0" w:color="auto"/>
      </w:divBdr>
    </w:div>
    <w:div w:id="1340890549">
      <w:bodyDiv w:val="1"/>
      <w:marLeft w:val="0"/>
      <w:marRight w:val="0"/>
      <w:marTop w:val="0"/>
      <w:marBottom w:val="0"/>
      <w:divBdr>
        <w:top w:val="none" w:sz="0" w:space="0" w:color="auto"/>
        <w:left w:val="none" w:sz="0" w:space="0" w:color="auto"/>
        <w:bottom w:val="none" w:sz="0" w:space="0" w:color="auto"/>
        <w:right w:val="none" w:sz="0" w:space="0" w:color="auto"/>
      </w:divBdr>
    </w:div>
    <w:div w:id="1406026029">
      <w:bodyDiv w:val="1"/>
      <w:marLeft w:val="0"/>
      <w:marRight w:val="0"/>
      <w:marTop w:val="0"/>
      <w:marBottom w:val="0"/>
      <w:divBdr>
        <w:top w:val="none" w:sz="0" w:space="0" w:color="auto"/>
        <w:left w:val="none" w:sz="0" w:space="0" w:color="auto"/>
        <w:bottom w:val="none" w:sz="0" w:space="0" w:color="auto"/>
        <w:right w:val="none" w:sz="0" w:space="0" w:color="auto"/>
      </w:divBdr>
    </w:div>
    <w:div w:id="1418211366">
      <w:bodyDiv w:val="1"/>
      <w:marLeft w:val="0"/>
      <w:marRight w:val="0"/>
      <w:marTop w:val="0"/>
      <w:marBottom w:val="0"/>
      <w:divBdr>
        <w:top w:val="none" w:sz="0" w:space="0" w:color="auto"/>
        <w:left w:val="none" w:sz="0" w:space="0" w:color="auto"/>
        <w:bottom w:val="none" w:sz="0" w:space="0" w:color="auto"/>
        <w:right w:val="none" w:sz="0" w:space="0" w:color="auto"/>
      </w:divBdr>
    </w:div>
    <w:div w:id="1499036534">
      <w:bodyDiv w:val="1"/>
      <w:marLeft w:val="0"/>
      <w:marRight w:val="0"/>
      <w:marTop w:val="0"/>
      <w:marBottom w:val="0"/>
      <w:divBdr>
        <w:top w:val="none" w:sz="0" w:space="0" w:color="auto"/>
        <w:left w:val="none" w:sz="0" w:space="0" w:color="auto"/>
        <w:bottom w:val="none" w:sz="0" w:space="0" w:color="auto"/>
        <w:right w:val="none" w:sz="0" w:space="0" w:color="auto"/>
      </w:divBdr>
    </w:div>
    <w:div w:id="1545601716">
      <w:bodyDiv w:val="1"/>
      <w:marLeft w:val="0"/>
      <w:marRight w:val="0"/>
      <w:marTop w:val="0"/>
      <w:marBottom w:val="0"/>
      <w:divBdr>
        <w:top w:val="none" w:sz="0" w:space="0" w:color="auto"/>
        <w:left w:val="none" w:sz="0" w:space="0" w:color="auto"/>
        <w:bottom w:val="none" w:sz="0" w:space="0" w:color="auto"/>
        <w:right w:val="none" w:sz="0" w:space="0" w:color="auto"/>
      </w:divBdr>
    </w:div>
    <w:div w:id="1664888231">
      <w:bodyDiv w:val="1"/>
      <w:marLeft w:val="0"/>
      <w:marRight w:val="0"/>
      <w:marTop w:val="0"/>
      <w:marBottom w:val="0"/>
      <w:divBdr>
        <w:top w:val="none" w:sz="0" w:space="0" w:color="auto"/>
        <w:left w:val="none" w:sz="0" w:space="0" w:color="auto"/>
        <w:bottom w:val="none" w:sz="0" w:space="0" w:color="auto"/>
        <w:right w:val="none" w:sz="0" w:space="0" w:color="auto"/>
      </w:divBdr>
    </w:div>
    <w:div w:id="1719359174">
      <w:bodyDiv w:val="1"/>
      <w:marLeft w:val="0"/>
      <w:marRight w:val="0"/>
      <w:marTop w:val="0"/>
      <w:marBottom w:val="0"/>
      <w:divBdr>
        <w:top w:val="none" w:sz="0" w:space="0" w:color="auto"/>
        <w:left w:val="none" w:sz="0" w:space="0" w:color="auto"/>
        <w:bottom w:val="none" w:sz="0" w:space="0" w:color="auto"/>
        <w:right w:val="none" w:sz="0" w:space="0" w:color="auto"/>
      </w:divBdr>
    </w:div>
    <w:div w:id="1728141573">
      <w:bodyDiv w:val="1"/>
      <w:marLeft w:val="0"/>
      <w:marRight w:val="0"/>
      <w:marTop w:val="0"/>
      <w:marBottom w:val="0"/>
      <w:divBdr>
        <w:top w:val="none" w:sz="0" w:space="0" w:color="auto"/>
        <w:left w:val="none" w:sz="0" w:space="0" w:color="auto"/>
        <w:bottom w:val="none" w:sz="0" w:space="0" w:color="auto"/>
        <w:right w:val="none" w:sz="0" w:space="0" w:color="auto"/>
      </w:divBdr>
    </w:div>
    <w:div w:id="183757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ibm.com/registration"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hyperlink" Target="https://cloud.ibm.com/registration" TargetMode="Externa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oftlayer-dev1.op-ibm.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3.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hyperlink" Target="https://www.ibm.com/support/knowledgecenter/SSFUEU_8.0.0/op_grc_user/c_oppm_mrg_intr_module_description.html"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www.ibm.com/us-en/marketplace/governance-risk-and-compliance" TargetMode="External"/><Relationship Id="rId14" Type="http://schemas.openxmlformats.org/officeDocument/2006/relationships/image" Target="media/image6.png"/><Relationship Id="rId22" Type="http://schemas.openxmlformats.org/officeDocument/2006/relationships/hyperlink" Target="https://aiopenscale.cloud.ibm.com/aiopenscale/insights?mrm=tru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image" Target="media/image5.tiff"/><Relationship Id="rId3" Type="http://schemas.openxmlformats.org/officeDocument/2006/relationships/settings" Target="settings.xml"/><Relationship Id="rId12" Type="http://schemas.openxmlformats.org/officeDocument/2006/relationships/hyperlink" Target="https://github.com/pmservice/ai-openscale-tutorials/blob/master/beta_features/mrm/notebooks/IBM_CloudOP_MRM.ipynb"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sochkaus.ibm.com/Library/Group%20Containers/UBF8T346G9.Office/User%20Content.localized/Templates.localized/IB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IBM.dotx</Template>
  <TotalTime>1</TotalTime>
  <Pages>18</Pages>
  <Words>3092</Words>
  <Characters>17631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Sochka</dc:creator>
  <cp:keywords/>
  <dc:description/>
  <cp:lastModifiedBy>MIKE Sochka</cp:lastModifiedBy>
  <cp:revision>2</cp:revision>
  <cp:lastPrinted>2019-12-03T22:47:00Z</cp:lastPrinted>
  <dcterms:created xsi:type="dcterms:W3CDTF">2019-12-05T01:16:00Z</dcterms:created>
  <dcterms:modified xsi:type="dcterms:W3CDTF">2019-12-05T01:16:00Z</dcterms:modified>
</cp:coreProperties>
</file>